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F50B3" w14:textId="255FF405" w:rsidR="006E5687" w:rsidRPr="006E5687" w:rsidRDefault="006E5687" w:rsidP="006E5687">
      <w:pPr>
        <w:jc w:val="center"/>
        <w:rPr>
          <w:rFonts w:cstheme="minorHAnsi"/>
          <w:b/>
          <w:sz w:val="32"/>
          <w:szCs w:val="32"/>
        </w:rPr>
      </w:pPr>
      <w:r w:rsidRPr="006E5687">
        <w:rPr>
          <w:rFonts w:cstheme="minorHAnsi"/>
          <w:b/>
          <w:sz w:val="32"/>
          <w:szCs w:val="32"/>
        </w:rPr>
        <w:t>Politika kolačića</w:t>
      </w:r>
    </w:p>
    <w:p w14:paraId="6D6CADE7" w14:textId="77777777" w:rsidR="006E5687" w:rsidRPr="006E5687" w:rsidRDefault="006E5687" w:rsidP="00656519">
      <w:pPr>
        <w:jc w:val="both"/>
        <w:rPr>
          <w:rFonts w:cstheme="minorHAnsi"/>
          <w:sz w:val="22"/>
          <w:szCs w:val="22"/>
        </w:rPr>
      </w:pPr>
    </w:p>
    <w:p w14:paraId="6D285F60" w14:textId="6D97A39D" w:rsidR="00E43E8D" w:rsidRPr="006E5687" w:rsidRDefault="00E43E8D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Kontrolor:</w:t>
      </w:r>
      <w:r w:rsidR="006E5687" w:rsidRPr="006E5687">
        <w:rPr>
          <w:rFonts w:cstheme="minorHAnsi"/>
          <w:sz w:val="22"/>
          <w:szCs w:val="22"/>
        </w:rPr>
        <w:t xml:space="preserve"> </w:t>
      </w:r>
      <w:r w:rsidRPr="006E5687">
        <w:rPr>
          <w:rFonts w:cstheme="minorHAnsi"/>
          <w:sz w:val="22"/>
          <w:szCs w:val="22"/>
        </w:rPr>
        <w:t>Bosnalijek d.d.</w:t>
      </w:r>
    </w:p>
    <w:p w14:paraId="40DFE4F4" w14:textId="77777777" w:rsidR="00E43E8D" w:rsidRPr="006E5687" w:rsidRDefault="00E43E8D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ul. </w:t>
      </w:r>
      <w:r w:rsidR="00EA4DE4" w:rsidRPr="006E5687">
        <w:rPr>
          <w:rFonts w:cstheme="minorHAnsi"/>
          <w:sz w:val="22"/>
          <w:szCs w:val="22"/>
        </w:rPr>
        <w:t>Jukićeva 53</w:t>
      </w:r>
    </w:p>
    <w:p w14:paraId="685F40E0" w14:textId="77777777" w:rsidR="00E43E8D" w:rsidRPr="006E5687" w:rsidRDefault="00E43E8D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71000 Sarajevo</w:t>
      </w:r>
    </w:p>
    <w:p w14:paraId="674FA6F2" w14:textId="77777777" w:rsidR="00EA4DE4" w:rsidRPr="006E5687" w:rsidRDefault="00EA4DE4" w:rsidP="00656519">
      <w:pPr>
        <w:jc w:val="both"/>
        <w:rPr>
          <w:rFonts w:cstheme="minorHAnsi"/>
          <w:sz w:val="22"/>
          <w:szCs w:val="22"/>
        </w:rPr>
      </w:pPr>
      <w:bookmarkStart w:id="0" w:name="_GoBack"/>
      <w:bookmarkEnd w:id="0"/>
    </w:p>
    <w:p w14:paraId="75C4927D" w14:textId="3D9D5E29" w:rsidR="00EA4DE4" w:rsidRPr="006E5687" w:rsidRDefault="00E43E8D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Zaštita privatnosti </w:t>
      </w:r>
      <w:r w:rsidR="00EA4DE4" w:rsidRPr="006E5687">
        <w:rPr>
          <w:rFonts w:cstheme="minorHAnsi"/>
          <w:sz w:val="22"/>
          <w:szCs w:val="22"/>
        </w:rPr>
        <w:t>posjetitelja i korisnika stranice,</w:t>
      </w:r>
      <w:r w:rsidRPr="006E5687">
        <w:rPr>
          <w:rFonts w:cstheme="minorHAnsi"/>
          <w:sz w:val="22"/>
          <w:szCs w:val="22"/>
        </w:rPr>
        <w:t xml:space="preserve"> prilikom korištenja internet stranice </w:t>
      </w:r>
      <w:hyperlink r:id="rId5" w:history="1">
        <w:r w:rsidR="00A205EC" w:rsidRPr="006E5687">
          <w:rPr>
            <w:rStyle w:val="Hyperlink"/>
            <w:rFonts w:cstheme="minorHAnsi"/>
            <w:sz w:val="22"/>
            <w:szCs w:val="22"/>
          </w:rPr>
          <w:t>www.bosnalijek.ba</w:t>
        </w:r>
      </w:hyperlink>
      <w:r w:rsidR="00A205EC" w:rsidRPr="006E5687">
        <w:rPr>
          <w:rFonts w:cstheme="minorHAnsi"/>
          <w:sz w:val="22"/>
          <w:szCs w:val="22"/>
        </w:rPr>
        <w:t xml:space="preserve"> </w:t>
      </w:r>
      <w:r w:rsidR="00EA4DE4" w:rsidRPr="006E5687">
        <w:rPr>
          <w:rFonts w:cstheme="minorHAnsi"/>
          <w:sz w:val="22"/>
          <w:szCs w:val="22"/>
        </w:rPr>
        <w:t>nam je vrlo značajna</w:t>
      </w:r>
      <w:r w:rsidRPr="006E5687">
        <w:rPr>
          <w:rFonts w:cstheme="minorHAnsi"/>
          <w:sz w:val="22"/>
          <w:szCs w:val="22"/>
        </w:rPr>
        <w:t xml:space="preserve">. Ova Politika kolačića uređuje korištenje kolačića i </w:t>
      </w:r>
      <w:r w:rsidR="00EA4DE4" w:rsidRPr="006E5687">
        <w:rPr>
          <w:rFonts w:cstheme="minorHAnsi"/>
          <w:sz w:val="22"/>
          <w:szCs w:val="22"/>
        </w:rPr>
        <w:t>kolačićima</w:t>
      </w:r>
      <w:r w:rsidRPr="006E5687">
        <w:rPr>
          <w:rFonts w:cstheme="minorHAnsi"/>
          <w:sz w:val="22"/>
          <w:szCs w:val="22"/>
        </w:rPr>
        <w:t xml:space="preserve"> srodnih tehnologija prilikom korištenja </w:t>
      </w:r>
      <w:r w:rsidR="00EA4DE4" w:rsidRPr="006E5687">
        <w:rPr>
          <w:rFonts w:cstheme="minorHAnsi"/>
          <w:sz w:val="22"/>
          <w:szCs w:val="22"/>
        </w:rPr>
        <w:t>navedene internet stranice.</w:t>
      </w:r>
    </w:p>
    <w:p w14:paraId="1134B9ED" w14:textId="77777777" w:rsidR="00E43E8D" w:rsidRPr="006E5687" w:rsidRDefault="00EA4DE4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Cilje ove Politike kolačića je da korisnicima i posjetiteljima pruži</w:t>
      </w:r>
      <w:r w:rsidR="00E43E8D" w:rsidRPr="006E5687">
        <w:rPr>
          <w:rFonts w:cstheme="minorHAnsi"/>
          <w:sz w:val="22"/>
          <w:szCs w:val="22"/>
        </w:rPr>
        <w:t xml:space="preserve"> informacije o tome</w:t>
      </w:r>
      <w:r w:rsidRPr="006E5687">
        <w:rPr>
          <w:rFonts w:cstheme="minorHAnsi"/>
          <w:sz w:val="22"/>
          <w:szCs w:val="22"/>
        </w:rPr>
        <w:t xml:space="preserve"> </w:t>
      </w:r>
      <w:r w:rsidR="00E43E8D" w:rsidRPr="006E5687">
        <w:rPr>
          <w:rFonts w:cstheme="minorHAnsi"/>
          <w:sz w:val="22"/>
          <w:szCs w:val="22"/>
        </w:rPr>
        <w:t xml:space="preserve">šta su kolačići, koje vrste kolačića </w:t>
      </w:r>
      <w:r w:rsidRPr="006E5687">
        <w:rPr>
          <w:rFonts w:cstheme="minorHAnsi"/>
          <w:sz w:val="22"/>
          <w:szCs w:val="22"/>
        </w:rPr>
        <w:t>Bosnalijek koristi i u koje svrhe</w:t>
      </w:r>
      <w:r w:rsidR="00E43E8D" w:rsidRPr="006E5687">
        <w:rPr>
          <w:rFonts w:cstheme="minorHAnsi"/>
          <w:sz w:val="22"/>
          <w:szCs w:val="22"/>
        </w:rPr>
        <w:t>, koj</w:t>
      </w:r>
      <w:r w:rsidRPr="006E5687">
        <w:rPr>
          <w:rFonts w:cstheme="minorHAnsi"/>
          <w:sz w:val="22"/>
          <w:szCs w:val="22"/>
        </w:rPr>
        <w:t xml:space="preserve">i podaci se prikupljaju korištenjem srodnih tehnologija, </w:t>
      </w:r>
      <w:r w:rsidR="00E43E8D" w:rsidRPr="006E5687">
        <w:rPr>
          <w:rFonts w:cstheme="minorHAnsi"/>
          <w:sz w:val="22"/>
          <w:szCs w:val="22"/>
        </w:rPr>
        <w:t xml:space="preserve">kako </w:t>
      </w:r>
      <w:r w:rsidRPr="006E5687">
        <w:rPr>
          <w:rFonts w:cstheme="minorHAnsi"/>
          <w:sz w:val="22"/>
          <w:szCs w:val="22"/>
        </w:rPr>
        <w:t>posjetitelji mogu upravljati</w:t>
      </w:r>
      <w:r w:rsidR="00E43E8D" w:rsidRPr="006E5687">
        <w:rPr>
          <w:rFonts w:cstheme="minorHAnsi"/>
          <w:sz w:val="22"/>
          <w:szCs w:val="22"/>
        </w:rPr>
        <w:t xml:space="preserve"> postavkama kolačića, koja prava </w:t>
      </w:r>
      <w:r w:rsidRPr="006E5687">
        <w:rPr>
          <w:rFonts w:cstheme="minorHAnsi"/>
          <w:sz w:val="22"/>
          <w:szCs w:val="22"/>
        </w:rPr>
        <w:t>korisnici imaju</w:t>
      </w:r>
      <w:r w:rsidR="00E43E8D" w:rsidRPr="006E5687">
        <w:rPr>
          <w:rFonts w:cstheme="minorHAnsi"/>
          <w:sz w:val="22"/>
          <w:szCs w:val="22"/>
        </w:rPr>
        <w:t xml:space="preserve"> u vezi sa obradom podataka putem kolačića, te kako kontaktirati </w:t>
      </w:r>
      <w:r w:rsidRPr="006E5687">
        <w:rPr>
          <w:rFonts w:cstheme="minorHAnsi"/>
          <w:sz w:val="22"/>
          <w:szCs w:val="22"/>
        </w:rPr>
        <w:t xml:space="preserve">Bosnalijek d.d. </w:t>
      </w:r>
      <w:r w:rsidR="00E43E8D" w:rsidRPr="006E5687">
        <w:rPr>
          <w:rFonts w:cstheme="minorHAnsi"/>
          <w:sz w:val="22"/>
          <w:szCs w:val="22"/>
        </w:rPr>
        <w:t>u vezi sa ovim pitanjima.</w:t>
      </w:r>
    </w:p>
    <w:p w14:paraId="2ECD7DF5" w14:textId="77777777" w:rsidR="00EA4DE4" w:rsidRPr="006E5687" w:rsidRDefault="00EA4DE4" w:rsidP="00656519">
      <w:pPr>
        <w:jc w:val="both"/>
        <w:rPr>
          <w:rFonts w:cstheme="minorHAnsi"/>
          <w:sz w:val="22"/>
          <w:szCs w:val="22"/>
        </w:rPr>
      </w:pPr>
    </w:p>
    <w:p w14:paraId="1C65F713" w14:textId="77777777" w:rsidR="00E43E8D" w:rsidRPr="006E5687" w:rsidRDefault="00A70C09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I </w:t>
      </w:r>
      <w:r w:rsidR="00EA4DE4" w:rsidRPr="006E5687">
        <w:rPr>
          <w:rFonts w:cstheme="minorHAnsi"/>
          <w:sz w:val="22"/>
          <w:szCs w:val="22"/>
        </w:rPr>
        <w:t>Definicija kolačića</w:t>
      </w:r>
      <w:r w:rsidRPr="006E5687">
        <w:rPr>
          <w:rFonts w:cstheme="minorHAnsi"/>
          <w:sz w:val="22"/>
          <w:szCs w:val="22"/>
        </w:rPr>
        <w:t xml:space="preserve"> i drugih značajnih pojmova</w:t>
      </w:r>
    </w:p>
    <w:p w14:paraId="0EC449EE" w14:textId="77777777" w:rsidR="00A70C09" w:rsidRPr="006E5687" w:rsidRDefault="00A70C09" w:rsidP="00656519">
      <w:pPr>
        <w:jc w:val="both"/>
        <w:rPr>
          <w:rFonts w:cstheme="minorHAnsi"/>
          <w:sz w:val="22"/>
          <w:szCs w:val="22"/>
        </w:rPr>
      </w:pPr>
    </w:p>
    <w:p w14:paraId="1B54E184" w14:textId="77777777" w:rsidR="00A70C09" w:rsidRPr="006E5687" w:rsidRDefault="00A70C09" w:rsidP="00656519">
      <w:pPr>
        <w:jc w:val="both"/>
        <w:rPr>
          <w:rFonts w:cstheme="minorHAnsi"/>
          <w:sz w:val="22"/>
          <w:szCs w:val="22"/>
          <w:u w:val="single"/>
        </w:rPr>
      </w:pPr>
      <w:r w:rsidRPr="006E5687">
        <w:rPr>
          <w:rFonts w:cstheme="minorHAnsi"/>
          <w:sz w:val="22"/>
          <w:szCs w:val="22"/>
          <w:u w:val="single"/>
        </w:rPr>
        <w:t>Definicija kolačića</w:t>
      </w:r>
    </w:p>
    <w:p w14:paraId="225C4552" w14:textId="77777777" w:rsidR="00E43E8D" w:rsidRPr="006E5687" w:rsidRDefault="00E43E8D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Kolačići (eng. cookies) su male tekstualne datoteke koje se pohranjuju na </w:t>
      </w:r>
      <w:r w:rsidR="00EA4DE4" w:rsidRPr="006E5687">
        <w:rPr>
          <w:rFonts w:cstheme="minorHAnsi"/>
          <w:sz w:val="22"/>
          <w:szCs w:val="22"/>
        </w:rPr>
        <w:t xml:space="preserve">uređajima </w:t>
      </w:r>
      <w:r w:rsidRPr="006E5687">
        <w:rPr>
          <w:rFonts w:cstheme="minorHAnsi"/>
          <w:sz w:val="22"/>
          <w:szCs w:val="22"/>
        </w:rPr>
        <w:t xml:space="preserve">kada </w:t>
      </w:r>
      <w:r w:rsidR="00EA4DE4" w:rsidRPr="006E5687">
        <w:rPr>
          <w:rFonts w:cstheme="minorHAnsi"/>
          <w:sz w:val="22"/>
          <w:szCs w:val="22"/>
        </w:rPr>
        <w:t xml:space="preserve">korisnik </w:t>
      </w:r>
      <w:r w:rsidRPr="006E5687">
        <w:rPr>
          <w:rFonts w:cstheme="minorHAnsi"/>
          <w:sz w:val="22"/>
          <w:szCs w:val="22"/>
        </w:rPr>
        <w:t xml:space="preserve">posjeti internet stranicu. Oni omogućavaju da internet stranica prepozna Vaš preglednik ili uređaj, zapamti određene postavke, omogući pojedine funkcionalnosti i prikupi informacije o načinu korištenja stranice. Pored kolačića, </w:t>
      </w:r>
      <w:r w:rsidR="00EA4DE4" w:rsidRPr="006E5687">
        <w:rPr>
          <w:rFonts w:cstheme="minorHAnsi"/>
          <w:sz w:val="22"/>
          <w:szCs w:val="22"/>
        </w:rPr>
        <w:t>Bosnalijek</w:t>
      </w:r>
      <w:r w:rsidRPr="006E5687">
        <w:rPr>
          <w:rFonts w:cstheme="minorHAnsi"/>
          <w:sz w:val="22"/>
          <w:szCs w:val="22"/>
        </w:rPr>
        <w:t>.ba može koristiti i druge srodne tehnologije, uključujući SDK-ove, piksele, web beacone, lokalnu pohranu i slične alate koji služe za slične svrhe kao i kolačići, naročito radi funkcionisanja stranice, analitike, sigurnosti, personalizacije i oglašavanja. Kolačići mogu biti:</w:t>
      </w:r>
    </w:p>
    <w:p w14:paraId="48DC0F63" w14:textId="77777777" w:rsidR="00E43E8D" w:rsidRPr="006E5687" w:rsidRDefault="00E43E8D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b/>
          <w:sz w:val="22"/>
          <w:szCs w:val="22"/>
        </w:rPr>
        <w:t>privremeni</w:t>
      </w:r>
      <w:r w:rsidRPr="006E5687">
        <w:rPr>
          <w:rFonts w:cstheme="minorHAnsi"/>
          <w:sz w:val="22"/>
          <w:szCs w:val="22"/>
        </w:rPr>
        <w:t xml:space="preserve"> (session cookies), koji se brišu po zatvaranju preglednika; i</w:t>
      </w:r>
    </w:p>
    <w:p w14:paraId="3D473670" w14:textId="59322362" w:rsidR="00E43E8D" w:rsidRPr="006E5687" w:rsidRDefault="00E43E8D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b/>
          <w:sz w:val="22"/>
          <w:szCs w:val="22"/>
        </w:rPr>
        <w:t>trajni</w:t>
      </w:r>
      <w:r w:rsidRPr="006E5687">
        <w:rPr>
          <w:rFonts w:cstheme="minorHAnsi"/>
          <w:sz w:val="22"/>
          <w:szCs w:val="22"/>
        </w:rPr>
        <w:t xml:space="preserve"> (persistent cookies), koji ostaju pohranjeni na uređaju i nakon završetka sesije, u skladu sa rokom njihovog trajanja.</w:t>
      </w:r>
    </w:p>
    <w:p w14:paraId="7384544B" w14:textId="77777777" w:rsidR="006B6857" w:rsidRPr="006E5687" w:rsidRDefault="006B6857" w:rsidP="00656519">
      <w:pPr>
        <w:jc w:val="both"/>
        <w:rPr>
          <w:rFonts w:cstheme="minorHAnsi"/>
          <w:sz w:val="22"/>
          <w:szCs w:val="22"/>
        </w:rPr>
      </w:pPr>
    </w:p>
    <w:p w14:paraId="7000289F" w14:textId="77777777" w:rsidR="00A70C09" w:rsidRPr="006E5687" w:rsidRDefault="00A70C09" w:rsidP="00656519">
      <w:pPr>
        <w:jc w:val="both"/>
        <w:rPr>
          <w:rFonts w:cstheme="minorHAnsi"/>
          <w:sz w:val="22"/>
          <w:szCs w:val="22"/>
          <w:u w:val="single"/>
        </w:rPr>
      </w:pPr>
      <w:r w:rsidRPr="006E5687">
        <w:rPr>
          <w:rFonts w:cstheme="minorHAnsi"/>
          <w:sz w:val="22"/>
          <w:szCs w:val="22"/>
          <w:u w:val="single"/>
        </w:rPr>
        <w:t xml:space="preserve">Definicija skripti </w:t>
      </w:r>
    </w:p>
    <w:p w14:paraId="512355F8" w14:textId="3D3FAB69" w:rsidR="00A70C09" w:rsidRPr="006E5687" w:rsidRDefault="00A70C09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Skripta je dio program</w:t>
      </w:r>
      <w:r w:rsidR="006B6857" w:rsidRPr="006E5687">
        <w:rPr>
          <w:rFonts w:cstheme="minorHAnsi"/>
          <w:sz w:val="22"/>
          <w:szCs w:val="22"/>
        </w:rPr>
        <w:t>sk</w:t>
      </w:r>
      <w:r w:rsidRPr="006E5687">
        <w:rPr>
          <w:rFonts w:cstheme="minorHAnsi"/>
          <w:sz w:val="22"/>
          <w:szCs w:val="22"/>
        </w:rPr>
        <w:t>og koda koji se koristi za pravilno i interaktivno funkcionisanje web stranice. Ovaj kod se izvršava na server Bosnalijeka ili na uređaju korisnika.</w:t>
      </w:r>
    </w:p>
    <w:p w14:paraId="53A5EED3" w14:textId="4E9FBCA0" w:rsidR="00A70C09" w:rsidRPr="006E5687" w:rsidRDefault="00A70C09" w:rsidP="00656519">
      <w:pPr>
        <w:jc w:val="both"/>
        <w:rPr>
          <w:rFonts w:cstheme="minorHAnsi"/>
          <w:sz w:val="22"/>
          <w:szCs w:val="22"/>
          <w:u w:val="single"/>
        </w:rPr>
      </w:pPr>
      <w:proofErr w:type="gramStart"/>
      <w:r w:rsidRPr="006E5687">
        <w:rPr>
          <w:rFonts w:cstheme="minorHAnsi"/>
          <w:sz w:val="22"/>
          <w:szCs w:val="22"/>
          <w:u w:val="single"/>
        </w:rPr>
        <w:t>Definicija  "</w:t>
      </w:r>
      <w:proofErr w:type="gramEnd"/>
      <w:r w:rsidRPr="006E5687">
        <w:rPr>
          <w:rFonts w:cstheme="minorHAnsi"/>
          <w:sz w:val="22"/>
          <w:szCs w:val="22"/>
          <w:u w:val="single"/>
        </w:rPr>
        <w:t>web beacon"?</w:t>
      </w:r>
    </w:p>
    <w:p w14:paraId="61142C07" w14:textId="77777777" w:rsidR="006B6857" w:rsidRPr="006E5687" w:rsidRDefault="006B6857" w:rsidP="00656519">
      <w:pPr>
        <w:jc w:val="both"/>
        <w:rPr>
          <w:rFonts w:cstheme="minorHAnsi"/>
          <w:sz w:val="22"/>
          <w:szCs w:val="22"/>
          <w:u w:val="single"/>
        </w:rPr>
      </w:pPr>
    </w:p>
    <w:p w14:paraId="1FC7E56D" w14:textId="3E6EA0D5" w:rsidR="00A70C09" w:rsidRPr="006E5687" w:rsidRDefault="00A70C09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Web-odašiljač (ili pixel tag) je mali, nevidljivi komad teksta ili slike na web stranici koja se koristi za praćenje saobraćaja na web stranici. Da bi se to uradilo, razni podaci o korisnicima se pohranjuju pomoću web-odašiljača.</w:t>
      </w:r>
    </w:p>
    <w:p w14:paraId="351CD542" w14:textId="77777777" w:rsidR="00510845" w:rsidRPr="006E5687" w:rsidRDefault="00510845" w:rsidP="00656519">
      <w:pPr>
        <w:jc w:val="both"/>
        <w:rPr>
          <w:rFonts w:cstheme="minorHAnsi"/>
          <w:sz w:val="22"/>
          <w:szCs w:val="22"/>
        </w:rPr>
      </w:pPr>
    </w:p>
    <w:p w14:paraId="3B90D600" w14:textId="77777777" w:rsidR="00510845" w:rsidRPr="006E5687" w:rsidRDefault="00510845" w:rsidP="00510845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II Kategorije kolačića i srodnih tehnologija </w:t>
      </w:r>
    </w:p>
    <w:p w14:paraId="0B9F9DE2" w14:textId="0578A5F8" w:rsidR="00510845" w:rsidRPr="006E5687" w:rsidRDefault="00510845" w:rsidP="00656519">
      <w:pPr>
        <w:jc w:val="both"/>
        <w:rPr>
          <w:rFonts w:cstheme="minorHAnsi"/>
          <w:sz w:val="22"/>
          <w:szCs w:val="22"/>
        </w:rPr>
      </w:pPr>
    </w:p>
    <w:p w14:paraId="403C8F64" w14:textId="77777777" w:rsidR="00510845" w:rsidRPr="006E5687" w:rsidRDefault="00510845" w:rsidP="00510845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1.Neophodni kolačići</w:t>
      </w:r>
    </w:p>
    <w:p w14:paraId="21123BBF" w14:textId="096B2934" w:rsidR="00510845" w:rsidRPr="006E5687" w:rsidRDefault="00510845" w:rsidP="00510845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Ovi kolačići su potrebni za osnovno funkcionisanje internet stranice i ne mogu se isključiti ako posjetitelj želi pristupiti osnovnim funkcionalnostima stranice. Oni omogućavaju, između ostalog, sigurnu prijavu, tehničko funkcionisanje stranice, stabilnost sistema i osnovne sigurnosne funkcije.</w:t>
      </w:r>
      <w:bookmarkStart w:id="1" w:name="_Hlk235188536"/>
    </w:p>
    <w:bookmarkEnd w:id="1"/>
    <w:p w14:paraId="48263AD5" w14:textId="77777777" w:rsidR="006B6857" w:rsidRPr="006E5687" w:rsidRDefault="006B6857" w:rsidP="00656519">
      <w:pPr>
        <w:jc w:val="both"/>
        <w:rPr>
          <w:rFonts w:cstheme="minorHAnsi"/>
          <w:sz w:val="22"/>
          <w:szCs w:val="22"/>
        </w:rPr>
      </w:pPr>
    </w:p>
    <w:p w14:paraId="403CE9EB" w14:textId="7183B593" w:rsidR="00E43E8D" w:rsidRPr="006E5687" w:rsidRDefault="00A70C09" w:rsidP="00656519">
      <w:pPr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2.</w:t>
      </w:r>
      <w:r w:rsidR="00E43E8D" w:rsidRPr="006E5687">
        <w:rPr>
          <w:rFonts w:cstheme="minorHAnsi"/>
          <w:sz w:val="22"/>
          <w:szCs w:val="22"/>
        </w:rPr>
        <w:t>Funkcionalni kolačići</w:t>
      </w:r>
      <w:r w:rsidR="00E43E8D" w:rsidRPr="006E5687">
        <w:rPr>
          <w:rFonts w:cstheme="minorHAnsi"/>
          <w:sz w:val="22"/>
          <w:szCs w:val="22"/>
        </w:rPr>
        <w:br/>
        <w:t>Ovi kolačići omogućavaju pamćenje izbora i postavki,</w:t>
      </w:r>
      <w:r w:rsidR="00EA4DE4" w:rsidRPr="006E5687">
        <w:rPr>
          <w:rFonts w:cstheme="minorHAnsi"/>
          <w:sz w:val="22"/>
          <w:szCs w:val="22"/>
        </w:rPr>
        <w:t xml:space="preserve"> prilikom prve posjete,</w:t>
      </w:r>
      <w:r w:rsidR="00E43E8D" w:rsidRPr="006E5687">
        <w:rPr>
          <w:rFonts w:cstheme="minorHAnsi"/>
          <w:sz w:val="22"/>
          <w:szCs w:val="22"/>
        </w:rPr>
        <w:t xml:space="preserve"> kako bi naredne posjete stranici bile jednostavnije i prilagođenije preferencijama</w:t>
      </w:r>
      <w:r w:rsidR="00EA4DE4" w:rsidRPr="006E5687">
        <w:rPr>
          <w:rFonts w:cstheme="minorHAnsi"/>
          <w:sz w:val="22"/>
          <w:szCs w:val="22"/>
        </w:rPr>
        <w:t xml:space="preserve"> korisnika</w:t>
      </w:r>
      <w:r w:rsidR="00E43E8D" w:rsidRPr="006E5687">
        <w:rPr>
          <w:rFonts w:cstheme="minorHAnsi"/>
          <w:sz w:val="22"/>
          <w:szCs w:val="22"/>
        </w:rPr>
        <w:t>.</w:t>
      </w:r>
    </w:p>
    <w:p w14:paraId="466BF9FF" w14:textId="40006261" w:rsidR="006B6857" w:rsidRPr="006E5687" w:rsidRDefault="006B6857" w:rsidP="00656519">
      <w:pPr>
        <w:jc w:val="both"/>
        <w:rPr>
          <w:rFonts w:cstheme="minorHAnsi"/>
          <w:sz w:val="22"/>
          <w:szCs w:val="22"/>
        </w:rPr>
      </w:pPr>
    </w:p>
    <w:p w14:paraId="6DBCC151" w14:textId="77777777" w:rsidR="00510845" w:rsidRPr="006E5687" w:rsidRDefault="00510845" w:rsidP="00510845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3. Analitički kolačići i alati</w:t>
      </w:r>
    </w:p>
    <w:p w14:paraId="7D51366F" w14:textId="77777777" w:rsidR="00510845" w:rsidRPr="006E5687" w:rsidRDefault="00510845" w:rsidP="00510845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Ovi kolačići i alati pomažu da Bosnalijek razumije kako korisnici koriste stranicu, koje funkcionalnosti se koriste, koje su stranice i sadržaji najposjećeniji, te kako unaprijediti uslugu i korisničko iskustvo. </w:t>
      </w:r>
      <w:r w:rsidRPr="006E5687">
        <w:rPr>
          <w:rFonts w:cstheme="minorHAnsi"/>
          <w:sz w:val="22"/>
          <w:szCs w:val="22"/>
        </w:rPr>
        <w:lastRenderedPageBreak/>
        <w:t>Podaci se obrađuju na način koji ne omogućava direktnu identifikaciju korisnika, ali određeni tehnički identifikatori mogu omogućiti razlikovanje pojedinog korisnika ili uređaja.</w:t>
      </w:r>
    </w:p>
    <w:p w14:paraId="2FA243D3" w14:textId="77777777" w:rsidR="00510845" w:rsidRPr="006E5687" w:rsidRDefault="00510845" w:rsidP="00510845">
      <w:pPr>
        <w:jc w:val="both"/>
        <w:rPr>
          <w:rFonts w:cstheme="minorHAnsi"/>
          <w:sz w:val="22"/>
          <w:szCs w:val="22"/>
        </w:rPr>
      </w:pPr>
    </w:p>
    <w:p w14:paraId="7F10C719" w14:textId="77777777" w:rsidR="00510845" w:rsidRPr="006E5687" w:rsidRDefault="00510845" w:rsidP="00510845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4. Marketinški i oglašivački kolačići</w:t>
      </w:r>
    </w:p>
    <w:p w14:paraId="5BAC7004" w14:textId="584939B8" w:rsidR="00510845" w:rsidRPr="006E5687" w:rsidRDefault="00510845" w:rsidP="00510845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Ovi kolačići i alati omogućavaju prikaz personaliziranih oglasa, ponuda i obavijesti na osnovu Vaših interakcija i tehničkih identifikatora povezanih s Vašim uređajem ili korisničkim profilom/ID-em. Mogu se koristiti i za remarketing te za mjerenje učinkovitosti oglasnih kampanja.</w:t>
      </w:r>
    </w:p>
    <w:p w14:paraId="3EA9D932" w14:textId="77777777" w:rsidR="006B6857" w:rsidRPr="006E5687" w:rsidRDefault="006B6857" w:rsidP="00656519">
      <w:pPr>
        <w:jc w:val="both"/>
        <w:rPr>
          <w:rFonts w:cstheme="minorHAnsi"/>
          <w:sz w:val="22"/>
          <w:szCs w:val="22"/>
        </w:rPr>
      </w:pPr>
    </w:p>
    <w:p w14:paraId="1A86E40D" w14:textId="77777777" w:rsidR="00E43E8D" w:rsidRPr="006E5687" w:rsidRDefault="00A70C09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III</w:t>
      </w:r>
      <w:r w:rsidR="00E43E8D" w:rsidRPr="006E5687">
        <w:rPr>
          <w:rFonts w:cstheme="minorHAnsi"/>
          <w:sz w:val="22"/>
          <w:szCs w:val="22"/>
        </w:rPr>
        <w:t xml:space="preserve"> </w:t>
      </w:r>
      <w:r w:rsidR="00A67FC5" w:rsidRPr="006E5687">
        <w:rPr>
          <w:rFonts w:cstheme="minorHAnsi"/>
          <w:sz w:val="22"/>
          <w:szCs w:val="22"/>
        </w:rPr>
        <w:t>Podaci koje je moguće prikupljati</w:t>
      </w:r>
      <w:r w:rsidR="00E43E8D" w:rsidRPr="006E5687">
        <w:rPr>
          <w:rFonts w:cstheme="minorHAnsi"/>
          <w:sz w:val="22"/>
          <w:szCs w:val="22"/>
        </w:rPr>
        <w:t xml:space="preserve"> putem kolačića i srodnih tehnologija</w:t>
      </w:r>
    </w:p>
    <w:p w14:paraId="43E77421" w14:textId="77777777" w:rsidR="00A70C09" w:rsidRPr="006E5687" w:rsidRDefault="00A70C09" w:rsidP="00656519">
      <w:pPr>
        <w:jc w:val="both"/>
        <w:rPr>
          <w:rFonts w:cstheme="minorHAnsi"/>
          <w:sz w:val="22"/>
          <w:szCs w:val="22"/>
        </w:rPr>
      </w:pPr>
    </w:p>
    <w:p w14:paraId="215EF2AD" w14:textId="77777777" w:rsidR="00E43E8D" w:rsidRPr="006E5687" w:rsidRDefault="00E43E8D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Prilikom korištenja internet stranice, </w:t>
      </w:r>
      <w:r w:rsidR="00A67FC5" w:rsidRPr="006E5687">
        <w:rPr>
          <w:rFonts w:cstheme="minorHAnsi"/>
          <w:sz w:val="22"/>
          <w:szCs w:val="22"/>
        </w:rPr>
        <w:t>Bosnalijek</w:t>
      </w:r>
      <w:r w:rsidRPr="006E5687">
        <w:rPr>
          <w:rFonts w:cstheme="minorHAnsi"/>
          <w:sz w:val="22"/>
          <w:szCs w:val="22"/>
        </w:rPr>
        <w:t xml:space="preserve"> i ugovorni partneri </w:t>
      </w:r>
      <w:r w:rsidR="00A67FC5" w:rsidRPr="006E5687">
        <w:rPr>
          <w:rFonts w:cstheme="minorHAnsi"/>
          <w:sz w:val="22"/>
          <w:szCs w:val="22"/>
        </w:rPr>
        <w:t xml:space="preserve">Bosnalijeka </w:t>
      </w:r>
      <w:r w:rsidRPr="006E5687">
        <w:rPr>
          <w:rFonts w:cstheme="minorHAnsi"/>
          <w:sz w:val="22"/>
          <w:szCs w:val="22"/>
        </w:rPr>
        <w:t>mogu putem kolačića i srodnih tehnologija prikupljati određene podatke, uključujući naročito:</w:t>
      </w:r>
    </w:p>
    <w:p w14:paraId="5290A4C6" w14:textId="77777777" w:rsidR="00E43E8D" w:rsidRPr="006E5687" w:rsidRDefault="00E43E8D" w:rsidP="00656519">
      <w:pPr>
        <w:pStyle w:val="ListParagraph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podatke o korištenju platforme;</w:t>
      </w:r>
    </w:p>
    <w:p w14:paraId="120E162D" w14:textId="77777777" w:rsidR="00E43E8D" w:rsidRPr="006E5687" w:rsidRDefault="00E43E8D" w:rsidP="00656519">
      <w:pPr>
        <w:pStyle w:val="ListParagraph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podatke o uređaju i pregledniku;</w:t>
      </w:r>
    </w:p>
    <w:p w14:paraId="41757272" w14:textId="77777777" w:rsidR="00E43E8D" w:rsidRPr="006E5687" w:rsidRDefault="00E43E8D" w:rsidP="00656519">
      <w:pPr>
        <w:pStyle w:val="ListParagraph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IP adresu;</w:t>
      </w:r>
    </w:p>
    <w:p w14:paraId="51B45ECC" w14:textId="77777777" w:rsidR="00E43E8D" w:rsidRPr="006E5687" w:rsidRDefault="00E43E8D" w:rsidP="00656519">
      <w:pPr>
        <w:pStyle w:val="ListParagraph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online identifikatore;</w:t>
      </w:r>
    </w:p>
    <w:p w14:paraId="0FA59AB8" w14:textId="77777777" w:rsidR="00E43E8D" w:rsidRPr="006E5687" w:rsidRDefault="00E43E8D" w:rsidP="00656519">
      <w:pPr>
        <w:pStyle w:val="ListParagraph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ID sesije;</w:t>
      </w:r>
    </w:p>
    <w:p w14:paraId="5F2D39D1" w14:textId="77777777" w:rsidR="00E43E8D" w:rsidRPr="006E5687" w:rsidRDefault="00E43E8D" w:rsidP="00656519">
      <w:pPr>
        <w:pStyle w:val="ListParagraph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podatke o interakcijama sa sadržajem i oglasima;</w:t>
      </w:r>
    </w:p>
    <w:p w14:paraId="650FF0DF" w14:textId="77777777" w:rsidR="00E43E8D" w:rsidRPr="006E5687" w:rsidRDefault="00E43E8D" w:rsidP="00656519">
      <w:pPr>
        <w:pStyle w:val="ListParagraph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podatke o postavkama i preferencijama; i</w:t>
      </w:r>
    </w:p>
    <w:p w14:paraId="2F989512" w14:textId="14FE2836" w:rsidR="00E43E8D" w:rsidRPr="006E5687" w:rsidRDefault="00E43E8D" w:rsidP="00656519">
      <w:pPr>
        <w:pStyle w:val="ListParagraph"/>
        <w:numPr>
          <w:ilvl w:val="0"/>
          <w:numId w:val="11"/>
        </w:num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druge tehničke podatke potrebne za funkcionisanje, analitiku i unapređenje usluge.</w:t>
      </w:r>
    </w:p>
    <w:p w14:paraId="7559594F" w14:textId="77777777" w:rsidR="006B6857" w:rsidRPr="006E5687" w:rsidRDefault="006B6857" w:rsidP="00656519">
      <w:pPr>
        <w:pStyle w:val="ListParagraph"/>
        <w:jc w:val="both"/>
        <w:rPr>
          <w:rFonts w:cstheme="minorHAnsi"/>
          <w:sz w:val="22"/>
          <w:szCs w:val="22"/>
        </w:rPr>
      </w:pPr>
    </w:p>
    <w:p w14:paraId="0B9BA943" w14:textId="77777777" w:rsidR="00E43E8D" w:rsidRPr="006E5687" w:rsidRDefault="00E43E8D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U zavisnosti od vrste korištene tehnologije i svrhe obrade, podaci prikupljeni putem kolačića i srodnih tehnologija mogu biti povezani korisničkim profilom, korisničkim ID-em ili drugim tehničkim identifikatorima.</w:t>
      </w:r>
    </w:p>
    <w:p w14:paraId="262A9868" w14:textId="77777777" w:rsidR="000E6EF5" w:rsidRPr="006E5687" w:rsidRDefault="000E6EF5" w:rsidP="00656519">
      <w:pPr>
        <w:jc w:val="both"/>
        <w:rPr>
          <w:rFonts w:cstheme="minorHAnsi"/>
          <w:sz w:val="22"/>
          <w:szCs w:val="22"/>
        </w:rPr>
      </w:pPr>
    </w:p>
    <w:p w14:paraId="6DB91B05" w14:textId="14DABA52" w:rsidR="00E43E8D" w:rsidRPr="006E5687" w:rsidRDefault="00A70C09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IV </w:t>
      </w:r>
      <w:r w:rsidR="00A67FC5" w:rsidRPr="006E5687">
        <w:rPr>
          <w:rFonts w:cstheme="minorHAnsi"/>
          <w:sz w:val="22"/>
          <w:szCs w:val="22"/>
        </w:rPr>
        <w:t>Svrha</w:t>
      </w:r>
      <w:r w:rsidR="00E43E8D" w:rsidRPr="006E5687">
        <w:rPr>
          <w:rFonts w:cstheme="minorHAnsi"/>
          <w:sz w:val="22"/>
          <w:szCs w:val="22"/>
        </w:rPr>
        <w:t xml:space="preserve"> kori</w:t>
      </w:r>
      <w:r w:rsidR="00A67FC5" w:rsidRPr="006E5687">
        <w:rPr>
          <w:rFonts w:cstheme="minorHAnsi"/>
          <w:sz w:val="22"/>
          <w:szCs w:val="22"/>
        </w:rPr>
        <w:t>štenja</w:t>
      </w:r>
      <w:r w:rsidR="00E43E8D" w:rsidRPr="006E5687">
        <w:rPr>
          <w:rFonts w:cstheme="minorHAnsi"/>
          <w:sz w:val="22"/>
          <w:szCs w:val="22"/>
        </w:rPr>
        <w:t xml:space="preserve"> kolačić</w:t>
      </w:r>
      <w:r w:rsidR="00A67FC5" w:rsidRPr="006E5687">
        <w:rPr>
          <w:rFonts w:cstheme="minorHAnsi"/>
          <w:sz w:val="22"/>
          <w:szCs w:val="22"/>
        </w:rPr>
        <w:t xml:space="preserve">a </w:t>
      </w:r>
      <w:r w:rsidR="00E43E8D" w:rsidRPr="006E5687">
        <w:rPr>
          <w:rFonts w:cstheme="minorHAnsi"/>
          <w:sz w:val="22"/>
          <w:szCs w:val="22"/>
        </w:rPr>
        <w:t>i srodn</w:t>
      </w:r>
      <w:r w:rsidR="00A67FC5" w:rsidRPr="006E5687">
        <w:rPr>
          <w:rFonts w:cstheme="minorHAnsi"/>
          <w:sz w:val="22"/>
          <w:szCs w:val="22"/>
        </w:rPr>
        <w:t>ih</w:t>
      </w:r>
      <w:r w:rsidR="00E43E8D" w:rsidRPr="006E5687">
        <w:rPr>
          <w:rFonts w:cstheme="minorHAnsi"/>
          <w:sz w:val="22"/>
          <w:szCs w:val="22"/>
        </w:rPr>
        <w:t xml:space="preserve"> tehnologij</w:t>
      </w:r>
      <w:r w:rsidR="00A67FC5" w:rsidRPr="006E5687">
        <w:rPr>
          <w:rFonts w:cstheme="minorHAnsi"/>
          <w:sz w:val="22"/>
          <w:szCs w:val="22"/>
        </w:rPr>
        <w:t>a</w:t>
      </w:r>
    </w:p>
    <w:p w14:paraId="714E8B0B" w14:textId="77777777" w:rsidR="00A70C09" w:rsidRPr="006E5687" w:rsidRDefault="00A70C09" w:rsidP="00656519">
      <w:pPr>
        <w:jc w:val="both"/>
        <w:rPr>
          <w:rFonts w:cstheme="minorHAnsi"/>
          <w:sz w:val="22"/>
          <w:szCs w:val="22"/>
        </w:rPr>
      </w:pPr>
    </w:p>
    <w:p w14:paraId="6D392B7D" w14:textId="77777777" w:rsidR="00E43E8D" w:rsidRPr="006E5687" w:rsidRDefault="00E43E8D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Kolačiće i srodne tehnologije mo</w:t>
      </w:r>
      <w:r w:rsidR="00A67FC5" w:rsidRPr="006E5687">
        <w:rPr>
          <w:rFonts w:cstheme="minorHAnsi"/>
          <w:sz w:val="22"/>
          <w:szCs w:val="22"/>
        </w:rPr>
        <w:t>guće je</w:t>
      </w:r>
      <w:r w:rsidRPr="006E5687">
        <w:rPr>
          <w:rFonts w:cstheme="minorHAnsi"/>
          <w:sz w:val="22"/>
          <w:szCs w:val="22"/>
        </w:rPr>
        <w:t xml:space="preserve"> koristiti radi:</w:t>
      </w:r>
    </w:p>
    <w:p w14:paraId="45465C69" w14:textId="77777777" w:rsidR="00E43E8D" w:rsidRPr="006E5687" w:rsidRDefault="00E43E8D" w:rsidP="00656519">
      <w:pPr>
        <w:pStyle w:val="ListParagraph"/>
        <w:numPr>
          <w:ilvl w:val="0"/>
          <w:numId w:val="12"/>
        </w:num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osiguravanja funkcionalnosti internet stranice;</w:t>
      </w:r>
    </w:p>
    <w:p w14:paraId="375407AE" w14:textId="77777777" w:rsidR="00A67FC5" w:rsidRPr="006E5687" w:rsidRDefault="00A67FC5" w:rsidP="00656519">
      <w:pPr>
        <w:pStyle w:val="ListParagraph"/>
        <w:numPr>
          <w:ilvl w:val="0"/>
          <w:numId w:val="12"/>
        </w:num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sprečavanja zloupotreba i jačanja sigurnosti;</w:t>
      </w:r>
    </w:p>
    <w:p w14:paraId="2DB76864" w14:textId="7FC426A7" w:rsidR="00A67FC5" w:rsidRPr="006E5687" w:rsidRDefault="00A67FC5" w:rsidP="00656519">
      <w:pPr>
        <w:pStyle w:val="ListParagraph"/>
        <w:numPr>
          <w:ilvl w:val="0"/>
          <w:numId w:val="12"/>
        </w:num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personalizacije sadržaja, oglasa, ponuda i obavijesti; </w:t>
      </w:r>
    </w:p>
    <w:p w14:paraId="702C976C" w14:textId="77777777" w:rsidR="00A67FC5" w:rsidRPr="006E5687" w:rsidRDefault="00A67FC5" w:rsidP="00656519">
      <w:pPr>
        <w:pStyle w:val="ListParagraph"/>
        <w:numPr>
          <w:ilvl w:val="0"/>
          <w:numId w:val="12"/>
        </w:num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remarketinga.</w:t>
      </w:r>
    </w:p>
    <w:p w14:paraId="79B9F4EE" w14:textId="77777777" w:rsidR="00E43E8D" w:rsidRPr="006E5687" w:rsidRDefault="00E43E8D" w:rsidP="00656519">
      <w:pPr>
        <w:pStyle w:val="ListParagraph"/>
        <w:numPr>
          <w:ilvl w:val="0"/>
          <w:numId w:val="12"/>
        </w:num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pamćenja </w:t>
      </w:r>
      <w:r w:rsidR="00A67FC5" w:rsidRPr="006E5687">
        <w:rPr>
          <w:rFonts w:cstheme="minorHAnsi"/>
          <w:sz w:val="22"/>
          <w:szCs w:val="22"/>
        </w:rPr>
        <w:t xml:space="preserve">označenih </w:t>
      </w:r>
      <w:r w:rsidRPr="006E5687">
        <w:rPr>
          <w:rFonts w:cstheme="minorHAnsi"/>
          <w:sz w:val="22"/>
          <w:szCs w:val="22"/>
        </w:rPr>
        <w:t>postavki i izbora;</w:t>
      </w:r>
    </w:p>
    <w:p w14:paraId="6DF64179" w14:textId="77777777" w:rsidR="00E43E8D" w:rsidRPr="006E5687" w:rsidRDefault="00E43E8D" w:rsidP="00656519">
      <w:pPr>
        <w:pStyle w:val="ListParagraph"/>
        <w:numPr>
          <w:ilvl w:val="0"/>
          <w:numId w:val="12"/>
        </w:num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analize korištenja platforme i mjerenja učinka sadržaja i oglasa;</w:t>
      </w:r>
    </w:p>
    <w:p w14:paraId="1B3AB845" w14:textId="77777777" w:rsidR="00E43E8D" w:rsidRPr="006E5687" w:rsidRDefault="00E43E8D" w:rsidP="00656519">
      <w:pPr>
        <w:pStyle w:val="ListParagraph"/>
        <w:numPr>
          <w:ilvl w:val="0"/>
          <w:numId w:val="12"/>
        </w:num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poboljšanja korisničkog iskustva;</w:t>
      </w:r>
    </w:p>
    <w:p w14:paraId="36BBE58A" w14:textId="77777777" w:rsidR="00A67FC5" w:rsidRPr="006E5687" w:rsidRDefault="00A67FC5" w:rsidP="00656519">
      <w:pPr>
        <w:jc w:val="both"/>
        <w:rPr>
          <w:rFonts w:cstheme="minorHAnsi"/>
          <w:sz w:val="22"/>
          <w:szCs w:val="22"/>
        </w:rPr>
      </w:pPr>
    </w:p>
    <w:p w14:paraId="6161BAFE" w14:textId="77777777" w:rsidR="00E43E8D" w:rsidRPr="006E5687" w:rsidRDefault="00E43E8D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Obrada podataka putem kolačića i srodnih tehnologija </w:t>
      </w:r>
      <w:r w:rsidR="00A67FC5" w:rsidRPr="006E5687">
        <w:rPr>
          <w:rFonts w:cstheme="minorHAnsi"/>
          <w:sz w:val="22"/>
          <w:szCs w:val="22"/>
        </w:rPr>
        <w:t xml:space="preserve">se, ovisno o konkretnoj svrsi, zasniva na </w:t>
      </w:r>
      <w:r w:rsidRPr="006E5687">
        <w:rPr>
          <w:rFonts w:cstheme="minorHAnsi"/>
          <w:sz w:val="22"/>
          <w:szCs w:val="22"/>
        </w:rPr>
        <w:t>neophodnosti za pravilno funkcionisanje stranice i pružanje usluge</w:t>
      </w:r>
      <w:r w:rsidR="00A67FC5" w:rsidRPr="006E5687">
        <w:rPr>
          <w:rFonts w:cstheme="minorHAnsi"/>
          <w:sz w:val="22"/>
          <w:szCs w:val="22"/>
        </w:rPr>
        <w:t xml:space="preserve">, </w:t>
      </w:r>
      <w:r w:rsidRPr="006E5687">
        <w:rPr>
          <w:rFonts w:cstheme="minorHAnsi"/>
          <w:sz w:val="22"/>
          <w:szCs w:val="22"/>
        </w:rPr>
        <w:t xml:space="preserve">legitimnim interesima </w:t>
      </w:r>
      <w:r w:rsidR="00A67FC5" w:rsidRPr="006E5687">
        <w:rPr>
          <w:rFonts w:cstheme="minorHAnsi"/>
          <w:sz w:val="22"/>
          <w:szCs w:val="22"/>
        </w:rPr>
        <w:t>Bosnalijeka,</w:t>
      </w:r>
      <w:r w:rsidRPr="006E5687">
        <w:rPr>
          <w:rFonts w:cstheme="minorHAnsi"/>
          <w:sz w:val="22"/>
          <w:szCs w:val="22"/>
        </w:rPr>
        <w:t xml:space="preserve"> kada su za to ispunjeni zakonski uslovi ili</w:t>
      </w:r>
      <w:r w:rsidR="00A67FC5" w:rsidRPr="006E5687">
        <w:rPr>
          <w:rFonts w:cstheme="minorHAnsi"/>
          <w:sz w:val="22"/>
          <w:szCs w:val="22"/>
        </w:rPr>
        <w:t xml:space="preserve"> </w:t>
      </w:r>
      <w:r w:rsidRPr="006E5687">
        <w:rPr>
          <w:rFonts w:cstheme="minorHAnsi"/>
          <w:sz w:val="22"/>
          <w:szCs w:val="22"/>
        </w:rPr>
        <w:t>saglasnosti</w:t>
      </w:r>
      <w:r w:rsidR="00A67FC5" w:rsidRPr="006E5687">
        <w:rPr>
          <w:rFonts w:cstheme="minorHAnsi"/>
          <w:sz w:val="22"/>
          <w:szCs w:val="22"/>
        </w:rPr>
        <w:t xml:space="preserve"> korisnika</w:t>
      </w:r>
      <w:r w:rsidRPr="006E5687">
        <w:rPr>
          <w:rFonts w:cstheme="minorHAnsi"/>
          <w:sz w:val="22"/>
          <w:szCs w:val="22"/>
        </w:rPr>
        <w:t xml:space="preserve"> kada je saglasnost potrebna.</w:t>
      </w:r>
    </w:p>
    <w:p w14:paraId="7D4F96A2" w14:textId="77777777" w:rsidR="00A67FC5" w:rsidRPr="006E5687" w:rsidRDefault="00A67FC5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U okviru centra za privatnost odnosno postavki kolačića korisnicima mogu biti prikazane dodatne, detaljnije svrhe obrade koje se odnose na pohranu i/ili pristup informacijama na uređaju, personalizaciju sadržaja i oglasa, mjerenje sadržaja i oglasa, istraživanje publike, razvoj usluga, kao i druge posebne namjene u skladu sa tehničkom postavkom sistema za upravljanje saglasnostima</w:t>
      </w:r>
    </w:p>
    <w:p w14:paraId="4B4E15CF" w14:textId="77777777" w:rsidR="00510845" w:rsidRPr="006E5687" w:rsidRDefault="00510845" w:rsidP="00656519">
      <w:pPr>
        <w:jc w:val="both"/>
        <w:rPr>
          <w:rFonts w:cstheme="minorHAnsi"/>
          <w:sz w:val="22"/>
          <w:szCs w:val="22"/>
        </w:rPr>
      </w:pPr>
    </w:p>
    <w:p w14:paraId="0FDFD5F1" w14:textId="41112161" w:rsidR="00E43E8D" w:rsidRPr="006E5687" w:rsidRDefault="000E6EF5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V</w:t>
      </w:r>
      <w:r w:rsidR="00E43E8D" w:rsidRPr="006E5687">
        <w:rPr>
          <w:rFonts w:cstheme="minorHAnsi"/>
          <w:sz w:val="22"/>
          <w:szCs w:val="22"/>
        </w:rPr>
        <w:t xml:space="preserve"> </w:t>
      </w:r>
      <w:r w:rsidR="002D2EB7" w:rsidRPr="006E5687">
        <w:rPr>
          <w:rFonts w:cstheme="minorHAnsi"/>
          <w:sz w:val="22"/>
          <w:szCs w:val="22"/>
        </w:rPr>
        <w:t xml:space="preserve">Sve o kolačićima </w:t>
      </w:r>
    </w:p>
    <w:p w14:paraId="493A628D" w14:textId="77777777" w:rsidR="006B6857" w:rsidRPr="006E5687" w:rsidRDefault="006B6857" w:rsidP="00656519">
      <w:pPr>
        <w:jc w:val="both"/>
        <w:rPr>
          <w:rFonts w:cstheme="minorHAnsi"/>
          <w:sz w:val="22"/>
          <w:szCs w:val="22"/>
        </w:rPr>
      </w:pPr>
    </w:p>
    <w:p w14:paraId="191F3806" w14:textId="51B64169" w:rsidR="00A67FC5" w:rsidRPr="006E5687" w:rsidRDefault="00A67FC5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Kategorije kolačića </w:t>
      </w:r>
      <w:r w:rsidR="002D2EB7" w:rsidRPr="006E5687">
        <w:rPr>
          <w:rFonts w:cstheme="minorHAnsi"/>
          <w:sz w:val="22"/>
          <w:szCs w:val="22"/>
        </w:rPr>
        <w:t xml:space="preserve">i sve o njima možete pročitati na sljedećem linku: </w:t>
      </w:r>
      <w:hyperlink r:id="rId6" w:history="1">
        <w:r w:rsidR="00FF7992" w:rsidRPr="006E5687">
          <w:rPr>
            <w:rStyle w:val="Hyperlink"/>
            <w:rFonts w:cstheme="minorHAnsi"/>
            <w:sz w:val="22"/>
            <w:szCs w:val="22"/>
          </w:rPr>
          <w:t>https://allaboutcookies.org/</w:t>
        </w:r>
      </w:hyperlink>
    </w:p>
    <w:p w14:paraId="5960933D" w14:textId="77777777" w:rsidR="00FF7992" w:rsidRPr="006E5687" w:rsidRDefault="00FF7992" w:rsidP="00656519">
      <w:pPr>
        <w:jc w:val="both"/>
        <w:rPr>
          <w:rFonts w:cstheme="minorHAnsi"/>
          <w:sz w:val="22"/>
          <w:szCs w:val="22"/>
        </w:rPr>
      </w:pPr>
    </w:p>
    <w:p w14:paraId="5DB4FDDE" w14:textId="0C3839E3" w:rsidR="002D2EB7" w:rsidRDefault="002D2EB7" w:rsidP="00656519">
      <w:pPr>
        <w:jc w:val="both"/>
        <w:rPr>
          <w:rFonts w:cstheme="minorHAnsi"/>
          <w:sz w:val="22"/>
          <w:szCs w:val="22"/>
        </w:rPr>
      </w:pPr>
    </w:p>
    <w:p w14:paraId="64117E79" w14:textId="0E2DCCF7" w:rsidR="006E5687" w:rsidRDefault="006E5687" w:rsidP="00656519">
      <w:pPr>
        <w:jc w:val="both"/>
        <w:rPr>
          <w:rFonts w:cstheme="minorHAnsi"/>
          <w:sz w:val="22"/>
          <w:szCs w:val="22"/>
        </w:rPr>
      </w:pPr>
    </w:p>
    <w:p w14:paraId="0E1CCD84" w14:textId="77777777" w:rsidR="006E5687" w:rsidRPr="006E5687" w:rsidRDefault="006E5687" w:rsidP="00656519">
      <w:pPr>
        <w:jc w:val="both"/>
        <w:rPr>
          <w:rFonts w:cstheme="minorHAnsi"/>
          <w:sz w:val="22"/>
          <w:szCs w:val="22"/>
        </w:rPr>
      </w:pPr>
    </w:p>
    <w:p w14:paraId="037C16A1" w14:textId="5FE38CAB" w:rsidR="00E43E8D" w:rsidRPr="006E5687" w:rsidRDefault="000E6EF5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lastRenderedPageBreak/>
        <w:t>VI</w:t>
      </w:r>
      <w:r w:rsidR="00E43E8D" w:rsidRPr="006E5687">
        <w:rPr>
          <w:rFonts w:cstheme="minorHAnsi"/>
          <w:sz w:val="22"/>
          <w:szCs w:val="22"/>
        </w:rPr>
        <w:t xml:space="preserve"> Partneri i treće strane</w:t>
      </w:r>
    </w:p>
    <w:p w14:paraId="379866F8" w14:textId="77777777" w:rsidR="006B6857" w:rsidRPr="006E5687" w:rsidRDefault="006B6857" w:rsidP="00656519">
      <w:pPr>
        <w:jc w:val="both"/>
        <w:rPr>
          <w:rFonts w:cstheme="minorHAnsi"/>
          <w:sz w:val="22"/>
          <w:szCs w:val="22"/>
        </w:rPr>
      </w:pPr>
    </w:p>
    <w:p w14:paraId="4DFBD6CA" w14:textId="20CEBFCA" w:rsidR="0084760F" w:rsidRPr="006E5687" w:rsidRDefault="00E43E8D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Na internet </w:t>
      </w:r>
      <w:r w:rsidR="002D2EB7" w:rsidRPr="006E5687">
        <w:rPr>
          <w:rFonts w:cstheme="minorHAnsi"/>
          <w:sz w:val="22"/>
          <w:szCs w:val="22"/>
        </w:rPr>
        <w:t xml:space="preserve">stranici Bosnalijek.ba </w:t>
      </w:r>
      <w:r w:rsidRPr="006E5687">
        <w:rPr>
          <w:rFonts w:cstheme="minorHAnsi"/>
          <w:sz w:val="22"/>
          <w:szCs w:val="22"/>
        </w:rPr>
        <w:t>mogu biti integrisani i sadržaji trećih strana. U tom slučaju, treće strane mogu postavljati svoje kolačiće ili koristiti srodne tehnologije u skladu sa svojim pravilima privatnosti i pravilima o kolačićima. Preporučujemo da se upoznate i sa pravilima privatnosti tih trećih strana. Analitički partneri s kojima sarađujemo mogu, zavisno od Vaših postavki privatnosti i date saglasnosti kada je ona potrebna, koristiti kolačiće, SDK-ove i druge srodne tehnologije. To trenutno može uključivati, na primjer:</w:t>
      </w:r>
      <w:r w:rsidR="0044647C" w:rsidRPr="006E5687">
        <w:rPr>
          <w:rFonts w:cstheme="minorHAnsi"/>
          <w:sz w:val="22"/>
          <w:szCs w:val="22"/>
        </w:rPr>
        <w:t xml:space="preserve"> </w:t>
      </w:r>
      <w:r w:rsidRPr="006E5687">
        <w:rPr>
          <w:rFonts w:cstheme="minorHAnsi"/>
          <w:sz w:val="22"/>
          <w:szCs w:val="22"/>
        </w:rPr>
        <w:t>Google Analytics</w:t>
      </w:r>
      <w:r w:rsidR="0044647C" w:rsidRPr="006E5687">
        <w:rPr>
          <w:rFonts w:cstheme="minorHAnsi"/>
          <w:sz w:val="22"/>
          <w:szCs w:val="22"/>
        </w:rPr>
        <w:t xml:space="preserve">, </w:t>
      </w:r>
      <w:r w:rsidRPr="006E5687">
        <w:rPr>
          <w:rFonts w:cstheme="minorHAnsi"/>
          <w:sz w:val="22"/>
          <w:szCs w:val="22"/>
        </w:rPr>
        <w:t>Dotmetrics (Ipsos)</w:t>
      </w:r>
      <w:r w:rsidR="0044647C" w:rsidRPr="006E5687">
        <w:rPr>
          <w:rFonts w:cstheme="minorHAnsi"/>
          <w:sz w:val="22"/>
          <w:szCs w:val="22"/>
        </w:rPr>
        <w:t xml:space="preserve">, </w:t>
      </w:r>
      <w:r w:rsidR="0084760F" w:rsidRPr="006E5687">
        <w:rPr>
          <w:rFonts w:cstheme="minorHAnsi"/>
          <w:sz w:val="22"/>
          <w:szCs w:val="22"/>
        </w:rPr>
        <w:t>Google (Google Ads) i Meta Platforms (Meta Pixel)</w:t>
      </w:r>
      <w:r w:rsidR="0044647C" w:rsidRPr="006E5687">
        <w:rPr>
          <w:rFonts w:cstheme="minorHAnsi"/>
          <w:sz w:val="22"/>
          <w:szCs w:val="22"/>
        </w:rPr>
        <w:t xml:space="preserve"> te</w:t>
      </w:r>
      <w:r w:rsidR="0084760F" w:rsidRPr="006E5687">
        <w:rPr>
          <w:rFonts w:cstheme="minorHAnsi"/>
          <w:sz w:val="22"/>
          <w:szCs w:val="22"/>
        </w:rPr>
        <w:t xml:space="preserve"> Google Tag Manager kao tehnički alat za upravljanje i učitavanje tagova, </w:t>
      </w:r>
      <w:r w:rsidR="0044647C" w:rsidRPr="006E5687">
        <w:rPr>
          <w:rFonts w:cstheme="minorHAnsi"/>
          <w:sz w:val="22"/>
          <w:szCs w:val="22"/>
        </w:rPr>
        <w:t>koji</w:t>
      </w:r>
      <w:r w:rsidR="0084760F" w:rsidRPr="006E5687">
        <w:rPr>
          <w:rFonts w:cstheme="minorHAnsi"/>
          <w:sz w:val="22"/>
          <w:szCs w:val="22"/>
        </w:rPr>
        <w:t xml:space="preserve"> ne postavlja mjerne kolačiće.</w:t>
      </w:r>
    </w:p>
    <w:p w14:paraId="18F2294A" w14:textId="77777777" w:rsidR="000E6EF5" w:rsidRPr="006E5687" w:rsidRDefault="000E6EF5" w:rsidP="00656519">
      <w:pPr>
        <w:jc w:val="both"/>
        <w:rPr>
          <w:rFonts w:cstheme="minorHAnsi"/>
          <w:sz w:val="22"/>
          <w:szCs w:val="22"/>
        </w:rPr>
      </w:pPr>
    </w:p>
    <w:p w14:paraId="2E9044EF" w14:textId="485C1365" w:rsidR="00E43E8D" w:rsidRPr="006E5687" w:rsidRDefault="000E6EF5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VII</w:t>
      </w:r>
      <w:r w:rsidR="00E43E8D" w:rsidRPr="006E5687">
        <w:rPr>
          <w:rFonts w:cstheme="minorHAnsi"/>
          <w:sz w:val="22"/>
          <w:szCs w:val="22"/>
        </w:rPr>
        <w:t xml:space="preserve"> Prenosi podataka u druge države ili međunarodne organizacije</w:t>
      </w:r>
    </w:p>
    <w:p w14:paraId="0F60DE71" w14:textId="77777777" w:rsidR="000E6EF5" w:rsidRPr="006E5687" w:rsidRDefault="000E6EF5" w:rsidP="00656519">
      <w:pPr>
        <w:jc w:val="both"/>
        <w:rPr>
          <w:rFonts w:cstheme="minorHAnsi"/>
          <w:sz w:val="22"/>
          <w:szCs w:val="22"/>
        </w:rPr>
      </w:pPr>
    </w:p>
    <w:p w14:paraId="6FB151FF" w14:textId="2CE08E34" w:rsidR="002D2EB7" w:rsidRPr="006E5687" w:rsidRDefault="00E43E8D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Ako je to potrebno radi korištenja određenih analitičkih, marketinških ili drugih tehničkih alata i usluga, podaci prikupljeni putem kolačića i srodnih tehnologija mogu biti preneseni primaocima u drugim državama ili međunarodnim organizacijama. U takvim slučajevima </w:t>
      </w:r>
      <w:r w:rsidR="002D2EB7" w:rsidRPr="006E5687">
        <w:rPr>
          <w:rFonts w:cstheme="minorHAnsi"/>
          <w:sz w:val="22"/>
          <w:szCs w:val="22"/>
        </w:rPr>
        <w:t>Bosn</w:t>
      </w:r>
      <w:r w:rsidR="006B6857" w:rsidRPr="006E5687">
        <w:rPr>
          <w:rFonts w:cstheme="minorHAnsi"/>
          <w:sz w:val="22"/>
          <w:szCs w:val="22"/>
        </w:rPr>
        <w:t>a</w:t>
      </w:r>
      <w:r w:rsidR="002D2EB7" w:rsidRPr="006E5687">
        <w:rPr>
          <w:rFonts w:cstheme="minorHAnsi"/>
          <w:sz w:val="22"/>
          <w:szCs w:val="22"/>
        </w:rPr>
        <w:t>lijek</w:t>
      </w:r>
      <w:r w:rsidRPr="006E5687">
        <w:rPr>
          <w:rFonts w:cstheme="minorHAnsi"/>
          <w:sz w:val="22"/>
          <w:szCs w:val="22"/>
        </w:rPr>
        <w:t xml:space="preserve"> osigurava da prijenos bude izvršen u skladu s važećim propisima o zaštiti ličnih podataka i odgovarajućim zaštitnim mjerama.</w:t>
      </w:r>
    </w:p>
    <w:p w14:paraId="00A3A74A" w14:textId="77777777" w:rsidR="00E43E8D" w:rsidRPr="006E5687" w:rsidRDefault="002D2EB7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D</w:t>
      </w:r>
      <w:r w:rsidR="00E43E8D" w:rsidRPr="006E5687">
        <w:rPr>
          <w:rFonts w:cstheme="minorHAnsi"/>
          <w:sz w:val="22"/>
          <w:szCs w:val="22"/>
        </w:rPr>
        <w:t>odatne informacije o primijenjenim zaštitnim mjerama</w:t>
      </w:r>
      <w:r w:rsidRPr="006E5687">
        <w:rPr>
          <w:rFonts w:cstheme="minorHAnsi"/>
          <w:sz w:val="22"/>
          <w:szCs w:val="22"/>
        </w:rPr>
        <w:t xml:space="preserve"> i s njima povezanima sistemima </w:t>
      </w:r>
      <w:r w:rsidR="00E43E8D" w:rsidRPr="006E5687">
        <w:rPr>
          <w:rFonts w:cstheme="minorHAnsi"/>
          <w:sz w:val="22"/>
          <w:szCs w:val="22"/>
        </w:rPr>
        <w:t xml:space="preserve">i načinu na koji se može dobiti njihova kopija ili saznati gdje su stavljene na raspolaganje, možete zatražiti putem kontakta navedenog </w:t>
      </w:r>
      <w:r w:rsidRPr="006E5687">
        <w:rPr>
          <w:rFonts w:cstheme="minorHAnsi"/>
          <w:sz w:val="22"/>
          <w:szCs w:val="22"/>
        </w:rPr>
        <w:t xml:space="preserve">na dnu ove Politike. </w:t>
      </w:r>
    </w:p>
    <w:p w14:paraId="21557AE8" w14:textId="77777777" w:rsidR="002D2EB7" w:rsidRPr="006E5687" w:rsidRDefault="002D2EB7" w:rsidP="00656519">
      <w:pPr>
        <w:jc w:val="both"/>
        <w:rPr>
          <w:rFonts w:cstheme="minorHAnsi"/>
          <w:sz w:val="22"/>
          <w:szCs w:val="22"/>
        </w:rPr>
      </w:pPr>
    </w:p>
    <w:p w14:paraId="6758D286" w14:textId="3DBC376F" w:rsidR="00E43E8D" w:rsidRPr="006E5687" w:rsidRDefault="000E6EF5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VIII</w:t>
      </w:r>
      <w:r w:rsidR="00E43E8D" w:rsidRPr="006E5687">
        <w:rPr>
          <w:rFonts w:cstheme="minorHAnsi"/>
          <w:sz w:val="22"/>
          <w:szCs w:val="22"/>
        </w:rPr>
        <w:t xml:space="preserve"> </w:t>
      </w:r>
      <w:r w:rsidR="002D2EB7" w:rsidRPr="006E5687">
        <w:rPr>
          <w:rFonts w:cstheme="minorHAnsi"/>
          <w:sz w:val="22"/>
          <w:szCs w:val="22"/>
        </w:rPr>
        <w:t>Upravljanje</w:t>
      </w:r>
      <w:r w:rsidR="00E43E8D" w:rsidRPr="006E5687">
        <w:rPr>
          <w:rFonts w:cstheme="minorHAnsi"/>
          <w:sz w:val="22"/>
          <w:szCs w:val="22"/>
        </w:rPr>
        <w:t xml:space="preserve"> kolačićima i postavkama privatnosti?</w:t>
      </w:r>
    </w:p>
    <w:p w14:paraId="78A76F4B" w14:textId="77777777" w:rsidR="006B6857" w:rsidRPr="006E5687" w:rsidRDefault="006B6857" w:rsidP="00656519">
      <w:pPr>
        <w:jc w:val="both"/>
        <w:rPr>
          <w:rFonts w:cstheme="minorHAnsi"/>
          <w:sz w:val="22"/>
          <w:szCs w:val="22"/>
        </w:rPr>
      </w:pPr>
    </w:p>
    <w:p w14:paraId="55914585" w14:textId="77777777" w:rsidR="002D2EB7" w:rsidRPr="006E5687" w:rsidRDefault="00E43E8D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Postavke saglasnosti za analitičke i marketinške kolačiće i srodne tehnologije </w:t>
      </w:r>
      <w:r w:rsidR="002D2EB7" w:rsidRPr="006E5687">
        <w:rPr>
          <w:rFonts w:cstheme="minorHAnsi"/>
          <w:sz w:val="22"/>
          <w:szCs w:val="22"/>
        </w:rPr>
        <w:t>korisnik uvijek može dati,</w:t>
      </w:r>
      <w:r w:rsidRPr="006E5687">
        <w:rPr>
          <w:rFonts w:cstheme="minorHAnsi"/>
          <w:sz w:val="22"/>
          <w:szCs w:val="22"/>
        </w:rPr>
        <w:t xml:space="preserve"> odbiti ili naknadno izmijeniti putem centra za privatnost odnosno putem klika na „</w:t>
      </w:r>
      <w:proofErr w:type="gramStart"/>
      <w:r w:rsidRPr="006E5687">
        <w:rPr>
          <w:rFonts w:cstheme="minorHAnsi"/>
          <w:sz w:val="22"/>
          <w:szCs w:val="22"/>
        </w:rPr>
        <w:t>Privatnost“ na</w:t>
      </w:r>
      <w:proofErr w:type="gramEnd"/>
      <w:r w:rsidRPr="006E5687">
        <w:rPr>
          <w:rFonts w:cstheme="minorHAnsi"/>
          <w:sz w:val="22"/>
          <w:szCs w:val="22"/>
        </w:rPr>
        <w:t xml:space="preserve"> dnu stranice, kada je to primjenjivo. </w:t>
      </w:r>
      <w:r w:rsidR="002D2EB7" w:rsidRPr="006E5687">
        <w:rPr>
          <w:rFonts w:cstheme="minorHAnsi"/>
          <w:sz w:val="22"/>
          <w:szCs w:val="22"/>
        </w:rPr>
        <w:t xml:space="preserve">Važno je voditi računa o tome da u slučaju odbijanja </w:t>
      </w:r>
      <w:r w:rsidRPr="006E5687">
        <w:rPr>
          <w:rFonts w:cstheme="minorHAnsi"/>
          <w:sz w:val="22"/>
          <w:szCs w:val="22"/>
        </w:rPr>
        <w:t xml:space="preserve">pojedini dijelovi internet stranice možda neće raditi pravilno ili određene funkcionalnosti neće biti dostupne. </w:t>
      </w:r>
    </w:p>
    <w:p w14:paraId="4124D197" w14:textId="33BFB068" w:rsidR="002D2EB7" w:rsidRPr="006E5687" w:rsidRDefault="002D2EB7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Svaki korisnik može promijeniti svoj izbor u vezi </w:t>
      </w:r>
      <w:r w:rsidR="00E43E8D" w:rsidRPr="006E5687">
        <w:rPr>
          <w:rFonts w:cstheme="minorHAnsi"/>
          <w:sz w:val="22"/>
          <w:szCs w:val="22"/>
        </w:rPr>
        <w:t xml:space="preserve">u vezi sa postavkama </w:t>
      </w:r>
      <w:r w:rsidRPr="006E5687">
        <w:rPr>
          <w:rFonts w:cstheme="minorHAnsi"/>
          <w:sz w:val="22"/>
          <w:szCs w:val="22"/>
        </w:rPr>
        <w:t>u bilo kojem trenutku</w:t>
      </w:r>
      <w:r w:rsidR="006B6857" w:rsidRPr="006E5687">
        <w:rPr>
          <w:rFonts w:cstheme="minorHAnsi"/>
          <w:sz w:val="22"/>
          <w:szCs w:val="22"/>
        </w:rPr>
        <w:t>.</w:t>
      </w:r>
    </w:p>
    <w:p w14:paraId="3C895244" w14:textId="77777777" w:rsidR="002D2EB7" w:rsidRPr="006E5687" w:rsidRDefault="002D2EB7" w:rsidP="00656519">
      <w:pPr>
        <w:jc w:val="both"/>
        <w:rPr>
          <w:rFonts w:cstheme="minorHAnsi"/>
          <w:sz w:val="22"/>
          <w:szCs w:val="22"/>
        </w:rPr>
      </w:pPr>
    </w:p>
    <w:p w14:paraId="7B25CE52" w14:textId="5BDF5A00" w:rsidR="00E43E8D" w:rsidRPr="006E5687" w:rsidRDefault="000E6EF5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IX</w:t>
      </w:r>
      <w:r w:rsidR="00E43E8D" w:rsidRPr="006E5687">
        <w:rPr>
          <w:rFonts w:cstheme="minorHAnsi"/>
          <w:sz w:val="22"/>
          <w:szCs w:val="22"/>
        </w:rPr>
        <w:t xml:space="preserve">. </w:t>
      </w:r>
      <w:r w:rsidR="002D2EB7" w:rsidRPr="006E5687">
        <w:rPr>
          <w:rFonts w:cstheme="minorHAnsi"/>
          <w:sz w:val="22"/>
          <w:szCs w:val="22"/>
        </w:rPr>
        <w:t>Prava korisnika</w:t>
      </w:r>
      <w:r w:rsidR="00E43E8D" w:rsidRPr="006E5687">
        <w:rPr>
          <w:rFonts w:cstheme="minorHAnsi"/>
          <w:sz w:val="22"/>
          <w:szCs w:val="22"/>
        </w:rPr>
        <w:t xml:space="preserve"> u vezi sa obradom podataka putem kolačića</w:t>
      </w:r>
    </w:p>
    <w:p w14:paraId="228C9223" w14:textId="77777777" w:rsidR="006B6857" w:rsidRPr="006E5687" w:rsidRDefault="006B6857" w:rsidP="00656519">
      <w:pPr>
        <w:jc w:val="both"/>
        <w:rPr>
          <w:rFonts w:cstheme="minorHAnsi"/>
          <w:sz w:val="22"/>
          <w:szCs w:val="22"/>
        </w:rPr>
      </w:pPr>
    </w:p>
    <w:p w14:paraId="746914E6" w14:textId="08411499" w:rsidR="00E43E8D" w:rsidRPr="006E5687" w:rsidRDefault="002D2EB7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Svaki korisnik, u</w:t>
      </w:r>
      <w:r w:rsidR="00E43E8D" w:rsidRPr="006E5687">
        <w:rPr>
          <w:rFonts w:cstheme="minorHAnsi"/>
          <w:sz w:val="22"/>
          <w:szCs w:val="22"/>
        </w:rPr>
        <w:t xml:space="preserve"> skladu sa važećim propisima o zaštiti ličnih podataka, ima pravo da zatraži</w:t>
      </w:r>
      <w:r w:rsidRPr="006E5687">
        <w:rPr>
          <w:rFonts w:cstheme="minorHAnsi"/>
          <w:sz w:val="22"/>
          <w:szCs w:val="22"/>
        </w:rPr>
        <w:t xml:space="preserve"> </w:t>
      </w:r>
      <w:r w:rsidR="00E43E8D" w:rsidRPr="006E5687">
        <w:rPr>
          <w:rFonts w:cstheme="minorHAnsi"/>
          <w:sz w:val="22"/>
          <w:szCs w:val="22"/>
        </w:rPr>
        <w:t>pristup svojim ličnim podacima</w:t>
      </w:r>
      <w:r w:rsidRPr="006E5687">
        <w:rPr>
          <w:rFonts w:cstheme="minorHAnsi"/>
          <w:sz w:val="22"/>
          <w:szCs w:val="22"/>
        </w:rPr>
        <w:t xml:space="preserve">, </w:t>
      </w:r>
      <w:r w:rsidR="00E43E8D" w:rsidRPr="006E5687">
        <w:rPr>
          <w:rFonts w:cstheme="minorHAnsi"/>
          <w:sz w:val="22"/>
          <w:szCs w:val="22"/>
        </w:rPr>
        <w:t>ispravku netačnih podataka</w:t>
      </w:r>
      <w:r w:rsidRPr="006E5687">
        <w:rPr>
          <w:rFonts w:cstheme="minorHAnsi"/>
          <w:sz w:val="22"/>
          <w:szCs w:val="22"/>
        </w:rPr>
        <w:t xml:space="preserve">, </w:t>
      </w:r>
      <w:r w:rsidR="00E43E8D" w:rsidRPr="006E5687">
        <w:rPr>
          <w:rFonts w:cstheme="minorHAnsi"/>
          <w:sz w:val="22"/>
          <w:szCs w:val="22"/>
        </w:rPr>
        <w:t>brisanje podataka, ograničenje obrade</w:t>
      </w:r>
      <w:r w:rsidRPr="006E5687">
        <w:rPr>
          <w:rFonts w:cstheme="minorHAnsi"/>
          <w:sz w:val="22"/>
          <w:szCs w:val="22"/>
        </w:rPr>
        <w:t xml:space="preserve">, </w:t>
      </w:r>
      <w:r w:rsidR="00E43E8D" w:rsidRPr="006E5687">
        <w:rPr>
          <w:rFonts w:cstheme="minorHAnsi"/>
          <w:sz w:val="22"/>
          <w:szCs w:val="22"/>
        </w:rPr>
        <w:t>prenosivost podataka</w:t>
      </w:r>
      <w:r w:rsidR="006B6857" w:rsidRPr="006E5687">
        <w:rPr>
          <w:rFonts w:cstheme="minorHAnsi"/>
          <w:sz w:val="22"/>
          <w:szCs w:val="22"/>
        </w:rPr>
        <w:t xml:space="preserve"> te </w:t>
      </w:r>
      <w:r w:rsidRPr="006E5687">
        <w:rPr>
          <w:rFonts w:cstheme="minorHAnsi"/>
          <w:sz w:val="22"/>
          <w:szCs w:val="22"/>
        </w:rPr>
        <w:t xml:space="preserve">da uloži </w:t>
      </w:r>
      <w:r w:rsidR="00E43E8D" w:rsidRPr="006E5687">
        <w:rPr>
          <w:rFonts w:cstheme="minorHAnsi"/>
          <w:sz w:val="22"/>
          <w:szCs w:val="22"/>
        </w:rPr>
        <w:t>prigovor na obradu, kada su za to ispunjeni zakonski uslovi.</w:t>
      </w:r>
    </w:p>
    <w:p w14:paraId="7E53B828" w14:textId="77777777" w:rsidR="002D2EB7" w:rsidRPr="006E5687" w:rsidRDefault="00E43E8D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Ako </w:t>
      </w:r>
      <w:r w:rsidR="002D2EB7" w:rsidRPr="006E5687">
        <w:rPr>
          <w:rFonts w:cstheme="minorHAnsi"/>
          <w:sz w:val="22"/>
          <w:szCs w:val="22"/>
        </w:rPr>
        <w:t>Bosnalijek kao kontrolor obrađuje</w:t>
      </w:r>
      <w:r w:rsidRPr="006E5687">
        <w:rPr>
          <w:rFonts w:cstheme="minorHAnsi"/>
          <w:sz w:val="22"/>
          <w:szCs w:val="22"/>
        </w:rPr>
        <w:t xml:space="preserve"> lične podatke za potrebe direktnog marketinga, uključujući profiliranje povezano s takvim marketingom, </w:t>
      </w:r>
      <w:r w:rsidR="002D2EB7" w:rsidRPr="006E5687">
        <w:rPr>
          <w:rFonts w:cstheme="minorHAnsi"/>
          <w:sz w:val="22"/>
          <w:szCs w:val="22"/>
        </w:rPr>
        <w:t>korisnik ima</w:t>
      </w:r>
      <w:r w:rsidRPr="006E5687">
        <w:rPr>
          <w:rFonts w:cstheme="minorHAnsi"/>
          <w:sz w:val="22"/>
          <w:szCs w:val="22"/>
        </w:rPr>
        <w:t xml:space="preserve"> pravo u bilo kojem trenutku uložiti prigovor na takvu obradu. </w:t>
      </w:r>
      <w:r w:rsidR="002D2EB7" w:rsidRPr="006E5687">
        <w:rPr>
          <w:rFonts w:cstheme="minorHAnsi"/>
          <w:sz w:val="22"/>
          <w:szCs w:val="22"/>
        </w:rPr>
        <w:t>Nakom toga, Bosnalijek neće više</w:t>
      </w:r>
      <w:r w:rsidRPr="006E5687">
        <w:rPr>
          <w:rFonts w:cstheme="minorHAnsi"/>
          <w:sz w:val="22"/>
          <w:szCs w:val="22"/>
        </w:rPr>
        <w:t xml:space="preserve"> obrađivati</w:t>
      </w:r>
      <w:r w:rsidR="002D2EB7" w:rsidRPr="006E5687">
        <w:rPr>
          <w:rFonts w:cstheme="minorHAnsi"/>
          <w:sz w:val="22"/>
          <w:szCs w:val="22"/>
        </w:rPr>
        <w:t xml:space="preserve"> podatke</w:t>
      </w:r>
      <w:r w:rsidRPr="006E5687">
        <w:rPr>
          <w:rFonts w:cstheme="minorHAnsi"/>
          <w:sz w:val="22"/>
          <w:szCs w:val="22"/>
        </w:rPr>
        <w:t xml:space="preserve"> u te svrhe. </w:t>
      </w:r>
      <w:r w:rsidR="002D2EB7" w:rsidRPr="006E5687">
        <w:rPr>
          <w:rFonts w:cstheme="minorHAnsi"/>
          <w:sz w:val="22"/>
          <w:szCs w:val="22"/>
        </w:rPr>
        <w:t>Ako je</w:t>
      </w:r>
      <w:r w:rsidRPr="006E5687">
        <w:rPr>
          <w:rFonts w:cstheme="minorHAnsi"/>
          <w:sz w:val="22"/>
          <w:szCs w:val="22"/>
        </w:rPr>
        <w:t xml:space="preserve"> obrada zasn</w:t>
      </w:r>
      <w:r w:rsidR="002D2EB7" w:rsidRPr="006E5687">
        <w:rPr>
          <w:rFonts w:cstheme="minorHAnsi"/>
          <w:sz w:val="22"/>
          <w:szCs w:val="22"/>
        </w:rPr>
        <w:t>ovana</w:t>
      </w:r>
      <w:r w:rsidRPr="006E5687">
        <w:rPr>
          <w:rFonts w:cstheme="minorHAnsi"/>
          <w:sz w:val="22"/>
          <w:szCs w:val="22"/>
        </w:rPr>
        <w:t xml:space="preserve"> na saglasnosti, </w:t>
      </w:r>
      <w:r w:rsidR="002D2EB7" w:rsidRPr="006E5687">
        <w:rPr>
          <w:rFonts w:cstheme="minorHAnsi"/>
          <w:sz w:val="22"/>
          <w:szCs w:val="22"/>
        </w:rPr>
        <w:t>korisnik može u svakom trenutku povući saglasnost.</w:t>
      </w:r>
    </w:p>
    <w:p w14:paraId="6CCCD96E" w14:textId="0D231439" w:rsidR="002D2EB7" w:rsidRPr="006E5687" w:rsidRDefault="002D2EB7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Prigovor na obradu svaki korisnik može podnijeti </w:t>
      </w:r>
      <w:r w:rsidR="0044647C" w:rsidRPr="006E5687">
        <w:rPr>
          <w:rFonts w:cstheme="minorHAnsi"/>
          <w:sz w:val="22"/>
          <w:szCs w:val="22"/>
        </w:rPr>
        <w:t>putem sljedeće e-mail</w:t>
      </w:r>
      <w:r w:rsidR="00A205EC" w:rsidRPr="006E5687">
        <w:rPr>
          <w:rFonts w:cstheme="minorHAnsi"/>
          <w:sz w:val="22"/>
          <w:szCs w:val="22"/>
        </w:rPr>
        <w:t xml:space="preserve"> adrese</w:t>
      </w:r>
      <w:r w:rsidR="0044647C" w:rsidRPr="006E5687">
        <w:rPr>
          <w:rFonts w:cstheme="minorHAnsi"/>
          <w:sz w:val="22"/>
          <w:szCs w:val="22"/>
        </w:rPr>
        <w:t>:</w:t>
      </w:r>
      <w:r w:rsidR="00A205EC" w:rsidRPr="006E5687">
        <w:rPr>
          <w:rFonts w:cstheme="minorHAnsi"/>
          <w:sz w:val="22"/>
          <w:szCs w:val="22"/>
        </w:rPr>
        <w:t xml:space="preserve"> </w:t>
      </w:r>
      <w:hyperlink r:id="rId7" w:history="1">
        <w:r w:rsidR="00A205EC" w:rsidRPr="006E5687">
          <w:rPr>
            <w:rStyle w:val="Hyperlink"/>
            <w:rFonts w:cstheme="minorHAnsi"/>
            <w:sz w:val="22"/>
            <w:szCs w:val="22"/>
          </w:rPr>
          <w:t>sluzbenikzzlp@bosnalijek.ba</w:t>
        </w:r>
      </w:hyperlink>
      <w:r w:rsidR="00A205EC" w:rsidRPr="006E5687">
        <w:rPr>
          <w:rFonts w:cstheme="minorHAnsi"/>
          <w:sz w:val="22"/>
          <w:szCs w:val="22"/>
        </w:rPr>
        <w:t xml:space="preserve"> </w:t>
      </w:r>
    </w:p>
    <w:p w14:paraId="15CB7632" w14:textId="77777777" w:rsidR="00527D66" w:rsidRPr="006E5687" w:rsidRDefault="00527D66" w:rsidP="00656519">
      <w:pPr>
        <w:jc w:val="both"/>
        <w:rPr>
          <w:rFonts w:cstheme="minorHAnsi"/>
          <w:sz w:val="22"/>
          <w:szCs w:val="22"/>
        </w:rPr>
      </w:pPr>
    </w:p>
    <w:p w14:paraId="09BE3764" w14:textId="68FD7F4C" w:rsidR="00E43E8D" w:rsidRPr="006E5687" w:rsidRDefault="002D2EB7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Bosnalijek </w:t>
      </w:r>
      <w:r w:rsidR="00E43E8D" w:rsidRPr="006E5687">
        <w:rPr>
          <w:rFonts w:cstheme="minorHAnsi"/>
          <w:sz w:val="22"/>
          <w:szCs w:val="22"/>
        </w:rPr>
        <w:t xml:space="preserve">će po </w:t>
      </w:r>
      <w:r w:rsidRPr="006E5687">
        <w:rPr>
          <w:rFonts w:cstheme="minorHAnsi"/>
          <w:sz w:val="22"/>
          <w:szCs w:val="22"/>
        </w:rPr>
        <w:t>tom</w:t>
      </w:r>
      <w:r w:rsidR="00E43E8D" w:rsidRPr="006E5687">
        <w:rPr>
          <w:rFonts w:cstheme="minorHAnsi"/>
          <w:sz w:val="22"/>
          <w:szCs w:val="22"/>
        </w:rPr>
        <w:t xml:space="preserve"> zahtjevu postupiti bez nepotrebnog odgađanja, a najkasnije u roku od 30 dana od zaprimanja zahtjeva. U slučaju složenosti ili većeg broja zahtjeva, ovaj rok može biti produžen za dodatnih 60 dana, o čemu </w:t>
      </w:r>
      <w:r w:rsidRPr="006E5687">
        <w:rPr>
          <w:rFonts w:cstheme="minorHAnsi"/>
          <w:sz w:val="22"/>
          <w:szCs w:val="22"/>
        </w:rPr>
        <w:t>će korisnik biti obaviješten prije isteka roka od 30 dana</w:t>
      </w:r>
      <w:r w:rsidR="00E43E8D" w:rsidRPr="006E5687">
        <w:rPr>
          <w:rFonts w:cstheme="minorHAnsi"/>
          <w:sz w:val="22"/>
          <w:szCs w:val="22"/>
        </w:rPr>
        <w:t xml:space="preserve">, uz navođenje razloga. </w:t>
      </w:r>
      <w:r w:rsidRPr="006E5687">
        <w:rPr>
          <w:rFonts w:cstheme="minorHAnsi"/>
          <w:sz w:val="22"/>
          <w:szCs w:val="22"/>
        </w:rPr>
        <w:t>Korisnik u svakom trenutku ima pravo</w:t>
      </w:r>
      <w:r w:rsidR="00E43E8D" w:rsidRPr="006E5687">
        <w:rPr>
          <w:rFonts w:cstheme="minorHAnsi"/>
          <w:sz w:val="22"/>
          <w:szCs w:val="22"/>
        </w:rPr>
        <w:t xml:space="preserve"> podnijeti prigovor Agenciji za zaštitu ličnih podataka u Bosni i Hercegovini</w:t>
      </w:r>
      <w:r w:rsidRPr="006E5687">
        <w:rPr>
          <w:rFonts w:cstheme="minorHAnsi"/>
          <w:sz w:val="22"/>
          <w:szCs w:val="22"/>
        </w:rPr>
        <w:t>.</w:t>
      </w:r>
    </w:p>
    <w:p w14:paraId="615FB67E" w14:textId="0204F3C2" w:rsidR="002D2EB7" w:rsidRDefault="002D2EB7" w:rsidP="00656519">
      <w:pPr>
        <w:jc w:val="both"/>
        <w:rPr>
          <w:rFonts w:cstheme="minorHAnsi"/>
          <w:sz w:val="22"/>
          <w:szCs w:val="22"/>
        </w:rPr>
      </w:pPr>
    </w:p>
    <w:p w14:paraId="130812CD" w14:textId="37C5F43A" w:rsidR="006E5687" w:rsidRDefault="006E5687" w:rsidP="00656519">
      <w:pPr>
        <w:jc w:val="both"/>
        <w:rPr>
          <w:rFonts w:cstheme="minorHAnsi"/>
          <w:sz w:val="22"/>
          <w:szCs w:val="22"/>
        </w:rPr>
      </w:pPr>
    </w:p>
    <w:p w14:paraId="403736ED" w14:textId="2143047B" w:rsidR="006E5687" w:rsidRDefault="006E5687" w:rsidP="00656519">
      <w:pPr>
        <w:jc w:val="both"/>
        <w:rPr>
          <w:rFonts w:cstheme="minorHAnsi"/>
          <w:sz w:val="22"/>
          <w:szCs w:val="22"/>
        </w:rPr>
      </w:pPr>
    </w:p>
    <w:p w14:paraId="230FA91E" w14:textId="2AD7B3D9" w:rsidR="006E5687" w:rsidRDefault="006E5687" w:rsidP="00656519">
      <w:pPr>
        <w:jc w:val="both"/>
        <w:rPr>
          <w:rFonts w:cstheme="minorHAnsi"/>
          <w:sz w:val="22"/>
          <w:szCs w:val="22"/>
        </w:rPr>
      </w:pPr>
    </w:p>
    <w:p w14:paraId="301B5E68" w14:textId="77777777" w:rsidR="006E5687" w:rsidRPr="006E5687" w:rsidRDefault="006E5687" w:rsidP="00656519">
      <w:pPr>
        <w:jc w:val="both"/>
        <w:rPr>
          <w:rFonts w:cstheme="minorHAnsi"/>
          <w:sz w:val="22"/>
          <w:szCs w:val="22"/>
        </w:rPr>
      </w:pPr>
    </w:p>
    <w:p w14:paraId="2FE8DE56" w14:textId="39822B70" w:rsidR="00E43E8D" w:rsidRPr="006E5687" w:rsidRDefault="000E6EF5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X</w:t>
      </w:r>
      <w:r w:rsidR="00E43E8D" w:rsidRPr="006E5687">
        <w:rPr>
          <w:rFonts w:cstheme="minorHAnsi"/>
          <w:sz w:val="22"/>
          <w:szCs w:val="22"/>
        </w:rPr>
        <w:t xml:space="preserve"> Kako kontaktirati u vezi sa Politikom kolačića?</w:t>
      </w:r>
    </w:p>
    <w:p w14:paraId="51C94845" w14:textId="77777777" w:rsidR="00527D66" w:rsidRPr="006E5687" w:rsidRDefault="00527D66" w:rsidP="00656519">
      <w:pPr>
        <w:jc w:val="both"/>
        <w:rPr>
          <w:rFonts w:cstheme="minorHAnsi"/>
          <w:sz w:val="22"/>
          <w:szCs w:val="22"/>
        </w:rPr>
      </w:pPr>
    </w:p>
    <w:p w14:paraId="13A64590" w14:textId="2C28A6A9" w:rsidR="00E43E8D" w:rsidRPr="006E5687" w:rsidRDefault="00E43E8D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Za sva pitanja, zahtjeve i primjedbe u vezi sa korištenjem kolačića i srodnih tehnologija, kao i u vezi sa obradom Vaših ličnih podataka putem tih tehnologija, možete nam se obratiti putem navedenih kontakt podataka kontrolora. E-mail za pitanja u vezi sa zaštitom podataka / kolačićima: </w:t>
      </w:r>
      <w:bookmarkStart w:id="2" w:name="_Hlk235103552"/>
      <w:r w:rsidR="00830843" w:rsidRPr="006E5687">
        <w:rPr>
          <w:rFonts w:cstheme="minorHAnsi"/>
          <w:sz w:val="22"/>
          <w:szCs w:val="22"/>
        </w:rPr>
        <w:fldChar w:fldCharType="begin"/>
      </w:r>
      <w:r w:rsidR="00830843" w:rsidRPr="006E5687">
        <w:rPr>
          <w:rFonts w:cstheme="minorHAnsi"/>
          <w:sz w:val="22"/>
          <w:szCs w:val="22"/>
        </w:rPr>
        <w:instrText xml:space="preserve"> HYPERLINK "mailto:sluzbenikzzlp@bosnalijek.ba" </w:instrText>
      </w:r>
      <w:r w:rsidR="00830843" w:rsidRPr="006E5687">
        <w:rPr>
          <w:rFonts w:cstheme="minorHAnsi"/>
          <w:sz w:val="22"/>
          <w:szCs w:val="22"/>
        </w:rPr>
        <w:fldChar w:fldCharType="separate"/>
      </w:r>
      <w:r w:rsidR="00DE6F1D" w:rsidRPr="006E5687">
        <w:rPr>
          <w:rStyle w:val="Hyperlink"/>
          <w:rFonts w:cstheme="minorHAnsi"/>
          <w:sz w:val="22"/>
          <w:szCs w:val="22"/>
        </w:rPr>
        <w:t>sluzbenikzzlp@bosnalijek.ba</w:t>
      </w:r>
      <w:r w:rsidR="00830843" w:rsidRPr="006E5687">
        <w:rPr>
          <w:rStyle w:val="Hyperlink"/>
          <w:rFonts w:cstheme="minorHAnsi"/>
          <w:sz w:val="22"/>
          <w:szCs w:val="22"/>
        </w:rPr>
        <w:fldChar w:fldCharType="end"/>
      </w:r>
      <w:bookmarkEnd w:id="2"/>
    </w:p>
    <w:p w14:paraId="6DC9CB03" w14:textId="77777777" w:rsidR="000E6EF5" w:rsidRPr="006E5687" w:rsidRDefault="000E6EF5" w:rsidP="00656519">
      <w:pPr>
        <w:jc w:val="both"/>
        <w:rPr>
          <w:rFonts w:cstheme="minorHAnsi"/>
          <w:sz w:val="22"/>
          <w:szCs w:val="22"/>
        </w:rPr>
      </w:pPr>
    </w:p>
    <w:p w14:paraId="6CC76141" w14:textId="31E65E14" w:rsidR="00E43E8D" w:rsidRPr="006E5687" w:rsidRDefault="000E6EF5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>XI</w:t>
      </w:r>
      <w:r w:rsidR="00E43E8D" w:rsidRPr="006E5687">
        <w:rPr>
          <w:rFonts w:cstheme="minorHAnsi"/>
          <w:sz w:val="22"/>
          <w:szCs w:val="22"/>
        </w:rPr>
        <w:t xml:space="preserve"> Izmjene Politike kolačića</w:t>
      </w:r>
    </w:p>
    <w:p w14:paraId="6DB3E507" w14:textId="77777777" w:rsidR="00527D66" w:rsidRPr="006E5687" w:rsidRDefault="00527D66" w:rsidP="00656519">
      <w:pPr>
        <w:jc w:val="both"/>
        <w:rPr>
          <w:rFonts w:cstheme="minorHAnsi"/>
          <w:sz w:val="22"/>
          <w:szCs w:val="22"/>
        </w:rPr>
      </w:pPr>
    </w:p>
    <w:p w14:paraId="37EAE071" w14:textId="2588084F" w:rsidR="00A70C09" w:rsidRPr="006E5687" w:rsidRDefault="002D2EB7" w:rsidP="00656519">
      <w:pPr>
        <w:jc w:val="both"/>
        <w:rPr>
          <w:rFonts w:cstheme="minorHAnsi"/>
          <w:sz w:val="22"/>
          <w:szCs w:val="22"/>
        </w:rPr>
      </w:pPr>
      <w:r w:rsidRPr="006E5687">
        <w:rPr>
          <w:rFonts w:cstheme="minorHAnsi"/>
          <w:sz w:val="22"/>
          <w:szCs w:val="22"/>
        </w:rPr>
        <w:t xml:space="preserve">Bosnalijek je ovlašten ovu Politiku kolačića mijenjati u svakom trenutku kada ocijeni da je to potrebno, bez prethodnog obavještenja i saglasnosti </w:t>
      </w:r>
      <w:proofErr w:type="gramStart"/>
      <w:r w:rsidRPr="006E5687">
        <w:rPr>
          <w:rFonts w:cstheme="minorHAnsi"/>
          <w:sz w:val="22"/>
          <w:szCs w:val="22"/>
        </w:rPr>
        <w:t xml:space="preserve">trećih, </w:t>
      </w:r>
      <w:r w:rsidR="00E43E8D" w:rsidRPr="006E5687">
        <w:rPr>
          <w:rFonts w:cstheme="minorHAnsi"/>
          <w:sz w:val="22"/>
          <w:szCs w:val="22"/>
        </w:rPr>
        <w:t xml:space="preserve"> </w:t>
      </w:r>
      <w:r w:rsidRPr="006E5687">
        <w:rPr>
          <w:rFonts w:cstheme="minorHAnsi"/>
          <w:sz w:val="22"/>
          <w:szCs w:val="22"/>
        </w:rPr>
        <w:t>pa</w:t>
      </w:r>
      <w:proofErr w:type="gramEnd"/>
      <w:r w:rsidRPr="006E5687">
        <w:rPr>
          <w:rFonts w:cstheme="minorHAnsi"/>
          <w:sz w:val="22"/>
          <w:szCs w:val="22"/>
        </w:rPr>
        <w:t xml:space="preserve"> korisnicima savjetujemo</w:t>
      </w:r>
      <w:r w:rsidR="00E43E8D" w:rsidRPr="006E5687">
        <w:rPr>
          <w:rFonts w:cstheme="minorHAnsi"/>
          <w:sz w:val="22"/>
          <w:szCs w:val="22"/>
        </w:rPr>
        <w:t xml:space="preserve"> da periodično provjerava</w:t>
      </w:r>
      <w:r w:rsidRPr="006E5687">
        <w:rPr>
          <w:rFonts w:cstheme="minorHAnsi"/>
          <w:sz w:val="22"/>
          <w:szCs w:val="22"/>
        </w:rPr>
        <w:t>ju</w:t>
      </w:r>
      <w:r w:rsidR="00E43E8D" w:rsidRPr="006E5687">
        <w:rPr>
          <w:rFonts w:cstheme="minorHAnsi"/>
          <w:sz w:val="22"/>
          <w:szCs w:val="22"/>
        </w:rPr>
        <w:t xml:space="preserve"> važeću verziju Politike kolačića</w:t>
      </w:r>
      <w:r w:rsidR="00527D66" w:rsidRPr="006E5687">
        <w:rPr>
          <w:rFonts w:cstheme="minorHAnsi"/>
          <w:sz w:val="22"/>
          <w:szCs w:val="22"/>
        </w:rPr>
        <w:t>.</w:t>
      </w:r>
    </w:p>
    <w:p w14:paraId="48B12332" w14:textId="77777777" w:rsidR="00E43E8D" w:rsidRPr="006E5687" w:rsidRDefault="00E43E8D" w:rsidP="00656519">
      <w:pPr>
        <w:jc w:val="both"/>
        <w:rPr>
          <w:rFonts w:cstheme="minorHAnsi"/>
          <w:sz w:val="22"/>
          <w:szCs w:val="22"/>
        </w:rPr>
      </w:pPr>
    </w:p>
    <w:p w14:paraId="4EA00E54" w14:textId="77777777" w:rsidR="002E4B81" w:rsidRPr="006E5687" w:rsidRDefault="002E4B81" w:rsidP="00656519">
      <w:pPr>
        <w:jc w:val="both"/>
        <w:rPr>
          <w:rFonts w:cstheme="minorHAnsi"/>
          <w:sz w:val="22"/>
          <w:szCs w:val="22"/>
        </w:rPr>
      </w:pPr>
    </w:p>
    <w:sectPr w:rsidR="002E4B81" w:rsidRPr="006E5687" w:rsidSect="009249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7194"/>
    <w:multiLevelType w:val="hybridMultilevel"/>
    <w:tmpl w:val="840ADFE8"/>
    <w:lvl w:ilvl="0" w:tplc="AFB41F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15307"/>
    <w:multiLevelType w:val="multilevel"/>
    <w:tmpl w:val="0A20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47F12"/>
    <w:multiLevelType w:val="multilevel"/>
    <w:tmpl w:val="4870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BF5BBB"/>
    <w:multiLevelType w:val="multilevel"/>
    <w:tmpl w:val="CC92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B6E18"/>
    <w:multiLevelType w:val="hybridMultilevel"/>
    <w:tmpl w:val="9946B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B1A05"/>
    <w:multiLevelType w:val="hybridMultilevel"/>
    <w:tmpl w:val="DD744F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60871"/>
    <w:multiLevelType w:val="multilevel"/>
    <w:tmpl w:val="2036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22731"/>
    <w:multiLevelType w:val="hybridMultilevel"/>
    <w:tmpl w:val="98FC6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002A8"/>
    <w:multiLevelType w:val="multilevel"/>
    <w:tmpl w:val="386E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91129C"/>
    <w:multiLevelType w:val="multilevel"/>
    <w:tmpl w:val="2C8A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017AD"/>
    <w:multiLevelType w:val="multilevel"/>
    <w:tmpl w:val="FCE0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B3B81"/>
    <w:multiLevelType w:val="hybridMultilevel"/>
    <w:tmpl w:val="2494CA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8D"/>
    <w:rsid w:val="000E6EF5"/>
    <w:rsid w:val="002B148D"/>
    <w:rsid w:val="002D2EB7"/>
    <w:rsid w:val="002E4B81"/>
    <w:rsid w:val="0044647C"/>
    <w:rsid w:val="00510845"/>
    <w:rsid w:val="00527D66"/>
    <w:rsid w:val="00656519"/>
    <w:rsid w:val="006B6857"/>
    <w:rsid w:val="006E5687"/>
    <w:rsid w:val="0079662A"/>
    <w:rsid w:val="00830843"/>
    <w:rsid w:val="0084760F"/>
    <w:rsid w:val="009249D8"/>
    <w:rsid w:val="00A205EC"/>
    <w:rsid w:val="00A67FC5"/>
    <w:rsid w:val="00A70C09"/>
    <w:rsid w:val="00DE6F1D"/>
    <w:rsid w:val="00E43E8D"/>
    <w:rsid w:val="00EA4DE4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21B8F"/>
  <w15:chartTrackingRefBased/>
  <w15:docId w15:val="{8011A128-F4E1-054C-8461-BBC71829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0C0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uritytitle">
    <w:name w:val="security__title"/>
    <w:basedOn w:val="Normal"/>
    <w:rsid w:val="00E43E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ecuritytext">
    <w:name w:val="security__text"/>
    <w:basedOn w:val="Normal"/>
    <w:rsid w:val="00E43E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67F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7F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F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F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F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FC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C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67FC5"/>
  </w:style>
  <w:style w:type="character" w:customStyle="1" w:styleId="Heading2Char">
    <w:name w:val="Heading 2 Char"/>
    <w:basedOn w:val="DefaultParagraphFont"/>
    <w:link w:val="Heading2"/>
    <w:uiPriority w:val="9"/>
    <w:rsid w:val="00A70C0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70C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E6F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F1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5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0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007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56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632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46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41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05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01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46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4868">
              <w:marLeft w:val="0"/>
              <w:marRight w:val="0"/>
              <w:marTop w:val="270"/>
              <w:marBottom w:val="24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6745073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74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03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8562">
              <w:marLeft w:val="0"/>
              <w:marRight w:val="0"/>
              <w:marTop w:val="0"/>
              <w:marBottom w:val="21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1400077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66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561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2002">
              <w:marLeft w:val="0"/>
              <w:marRight w:val="0"/>
              <w:marTop w:val="270"/>
              <w:marBottom w:val="24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luzbenikzzlp@bosnalijek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aboutcookies.org/" TargetMode="External"/><Relationship Id="rId5" Type="http://schemas.openxmlformats.org/officeDocument/2006/relationships/hyperlink" Target="http://www.bosnalijek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Aida Kereš</cp:lastModifiedBy>
  <cp:revision>8</cp:revision>
  <dcterms:created xsi:type="dcterms:W3CDTF">2026-07-03T08:46:00Z</dcterms:created>
  <dcterms:modified xsi:type="dcterms:W3CDTF">2026-07-17T11:56:00Z</dcterms:modified>
</cp:coreProperties>
</file>